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84" w:rsidRPr="00CB512D" w:rsidRDefault="00F02F84" w:rsidP="00F02F84">
      <w:pPr>
        <w:pStyle w:val="western"/>
        <w:spacing w:before="0" w:beforeAutospacing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F84" w:rsidRDefault="00F02F84" w:rsidP="00F02F84">
      <w:pPr>
        <w:jc w:val="center"/>
        <w:rPr>
          <w:bCs/>
        </w:rPr>
      </w:pPr>
    </w:p>
    <w:p w:rsidR="00F02F84" w:rsidRDefault="00F02F84" w:rsidP="00F02F84">
      <w:pPr>
        <w:jc w:val="center"/>
        <w:rPr>
          <w:bCs/>
        </w:rPr>
      </w:pPr>
    </w:p>
    <w:p w:rsidR="00F02F84" w:rsidRDefault="00F02F84" w:rsidP="00F02F84">
      <w:pPr>
        <w:jc w:val="center"/>
        <w:rPr>
          <w:bCs/>
        </w:rPr>
      </w:pPr>
    </w:p>
    <w:p w:rsidR="00F02F84" w:rsidRPr="00CB512D" w:rsidRDefault="00F02F84" w:rsidP="00F02F84">
      <w:pPr>
        <w:jc w:val="center"/>
        <w:rPr>
          <w:bCs/>
        </w:rPr>
      </w:pPr>
      <w:r w:rsidRPr="00CB512D">
        <w:rPr>
          <w:bCs/>
        </w:rPr>
        <w:t>СОВЕТ ДЕПУТАТОВ БОРОВОГО СЕЛЬСКОГО ПОСЕЛЕНИЯ</w:t>
      </w:r>
    </w:p>
    <w:p w:rsidR="00F02F84" w:rsidRPr="00CB512D" w:rsidRDefault="00F02F84" w:rsidP="00F02F84">
      <w:pPr>
        <w:jc w:val="center"/>
        <w:rPr>
          <w:bCs/>
        </w:rPr>
      </w:pPr>
      <w:r w:rsidRPr="00CB512D">
        <w:rPr>
          <w:bCs/>
        </w:rPr>
        <w:t>ОКТЯБРЬСКОГО МУНИЦИПАЛЬНОГО РАЙОНА</w:t>
      </w:r>
    </w:p>
    <w:p w:rsidR="00F02F84" w:rsidRPr="00CB512D" w:rsidRDefault="00F02F84" w:rsidP="00F02F84">
      <w:pPr>
        <w:jc w:val="center"/>
        <w:rPr>
          <w:bCs/>
        </w:rPr>
      </w:pPr>
      <w:r w:rsidRPr="00CB512D">
        <w:rPr>
          <w:bCs/>
        </w:rPr>
        <w:t xml:space="preserve"> ЧЕЛЯБИНСКОЙ ОБЛАСТИ    </w:t>
      </w:r>
    </w:p>
    <w:p w:rsidR="00F02F84" w:rsidRPr="00CB512D" w:rsidRDefault="00F02F84" w:rsidP="00F02F84">
      <w:pPr>
        <w:jc w:val="center"/>
        <w:rPr>
          <w:u w:val="single"/>
        </w:rPr>
      </w:pPr>
    </w:p>
    <w:p w:rsidR="00F02F84" w:rsidRDefault="00F02F84" w:rsidP="00F02F84">
      <w:pPr>
        <w:pStyle w:val="1"/>
        <w:pBdr>
          <w:bottom w:val="single" w:sz="12" w:space="1" w:color="auto"/>
        </w:pBdr>
        <w:rPr>
          <w:b w:val="0"/>
          <w:sz w:val="24"/>
          <w:szCs w:val="24"/>
        </w:rPr>
      </w:pPr>
      <w:r w:rsidRPr="00CB512D">
        <w:rPr>
          <w:b w:val="0"/>
          <w:sz w:val="24"/>
          <w:szCs w:val="24"/>
        </w:rPr>
        <w:t>РЕШЕНИЕ</w:t>
      </w:r>
    </w:p>
    <w:p w:rsidR="00F02F84" w:rsidRPr="00CB512D" w:rsidRDefault="00F02F84" w:rsidP="00F02F84">
      <w:pPr>
        <w:pStyle w:val="1"/>
        <w:pBdr>
          <w:bottom w:val="single" w:sz="12" w:space="1" w:color="auto"/>
        </w:pBdr>
        <w:rPr>
          <w:b w:val="0"/>
          <w:sz w:val="24"/>
          <w:szCs w:val="24"/>
        </w:rPr>
      </w:pPr>
    </w:p>
    <w:p w:rsidR="00F02F84" w:rsidRPr="00CB512D" w:rsidRDefault="00F02F84" w:rsidP="00F02F84">
      <w:pPr>
        <w:pStyle w:val="1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  <w:r w:rsidRPr="00CB512D">
        <w:rPr>
          <w:sz w:val="24"/>
          <w:szCs w:val="24"/>
        </w:rPr>
        <w:t>« 25» апреля 2012г.           № 54</w:t>
      </w: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  <w:r w:rsidRPr="00CB512D">
        <w:rPr>
          <w:sz w:val="24"/>
          <w:szCs w:val="24"/>
        </w:rPr>
        <w:t>«Об утверждении  Правил</w:t>
      </w: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  <w:r w:rsidRPr="00CB512D">
        <w:rPr>
          <w:sz w:val="24"/>
          <w:szCs w:val="24"/>
        </w:rPr>
        <w:t xml:space="preserve">благоустройства территории </w:t>
      </w: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  <w:r w:rsidRPr="00CB512D">
        <w:rPr>
          <w:sz w:val="24"/>
          <w:szCs w:val="24"/>
        </w:rPr>
        <w:t>Борового сельского поселения»</w:t>
      </w: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firstLine="547"/>
        <w:jc w:val="both"/>
        <w:rPr>
          <w:sz w:val="24"/>
          <w:szCs w:val="24"/>
        </w:rPr>
      </w:pPr>
      <w:r w:rsidRPr="00CB512D">
        <w:rPr>
          <w:sz w:val="24"/>
          <w:szCs w:val="24"/>
        </w:rPr>
        <w:t xml:space="preserve">В соответствии с Федеральным законом от 06.10.2003 </w:t>
      </w:r>
      <w:r w:rsidRPr="00CB512D">
        <w:rPr>
          <w:sz w:val="24"/>
          <w:szCs w:val="24"/>
          <w:lang w:val="en-US"/>
        </w:rPr>
        <w:t>N</w:t>
      </w:r>
      <w:r w:rsidRPr="00CB512D">
        <w:rPr>
          <w:sz w:val="24"/>
          <w:szCs w:val="24"/>
        </w:rPr>
        <w:t xml:space="preserve"> 131-ФЗ "Об общих принципах                                                                        организации местного самоуправления Российской Федерации" и Уставом Борового сельского поселения, в целях реализации положений пунктов 19 и 21 части 1 статьи 14 вышеуказанного Федерального закона, Совет депутатов Борового сельского поселения</w:t>
      </w:r>
    </w:p>
    <w:p w:rsidR="00F02F84" w:rsidRPr="00CB512D" w:rsidRDefault="00F02F84" w:rsidP="00F02F84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CB512D">
        <w:rPr>
          <w:b/>
          <w:bCs/>
          <w:sz w:val="24"/>
          <w:szCs w:val="24"/>
        </w:rPr>
        <w:t>РЕШАЕТ:</w:t>
      </w:r>
    </w:p>
    <w:p w:rsidR="00F02F84" w:rsidRPr="00CB512D" w:rsidRDefault="00F02F84" w:rsidP="00F02F84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CB512D">
        <w:rPr>
          <w:sz w:val="24"/>
          <w:szCs w:val="24"/>
        </w:rPr>
        <w:t>1. Утвердить Правила благоустройства территории Борового сельского поселения (Приложение).</w:t>
      </w:r>
    </w:p>
    <w:p w:rsidR="00F02F84" w:rsidRPr="00CB512D" w:rsidRDefault="00F02F84" w:rsidP="00F02F84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CB512D">
        <w:rPr>
          <w:sz w:val="24"/>
          <w:szCs w:val="24"/>
        </w:rPr>
        <w:t xml:space="preserve">2. </w:t>
      </w:r>
      <w:proofErr w:type="gramStart"/>
      <w:r w:rsidRPr="00CB512D">
        <w:rPr>
          <w:sz w:val="24"/>
          <w:szCs w:val="24"/>
        </w:rPr>
        <w:t>Контроль за</w:t>
      </w:r>
      <w:proofErr w:type="gramEnd"/>
      <w:r w:rsidRPr="00CB512D">
        <w:rPr>
          <w:sz w:val="24"/>
          <w:szCs w:val="24"/>
        </w:rPr>
        <w:t xml:space="preserve"> исполнением настоящего решения оставляю за собой. </w:t>
      </w:r>
    </w:p>
    <w:p w:rsidR="00F02F84" w:rsidRPr="00CB512D" w:rsidRDefault="00F02F84" w:rsidP="00F02F84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firstLine="706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firstLine="706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 w:rsidRPr="00CB512D">
        <w:rPr>
          <w:sz w:val="24"/>
          <w:szCs w:val="24"/>
        </w:rPr>
        <w:t xml:space="preserve">Глава поселения                                 Н.А. </w:t>
      </w:r>
      <w:proofErr w:type="spellStart"/>
      <w:r w:rsidRPr="00CB512D">
        <w:rPr>
          <w:sz w:val="24"/>
          <w:szCs w:val="24"/>
        </w:rPr>
        <w:t>Малышко</w:t>
      </w:r>
      <w:proofErr w:type="spellEnd"/>
    </w:p>
    <w:p w:rsidR="00F02F84" w:rsidRPr="00CB512D" w:rsidRDefault="00F02F84" w:rsidP="00F02F84">
      <w:pPr>
        <w:pStyle w:val="western"/>
        <w:spacing w:before="0" w:beforeAutospacing="0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Pr="00CB512D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F02F84" w:rsidRDefault="00F02F84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</w:p>
    <w:p w:rsidR="00682663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82663" w:rsidRDefault="00682663" w:rsidP="00F02F84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682663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 w:rsidRPr="00682663">
        <w:rPr>
          <w:sz w:val="24"/>
          <w:szCs w:val="24"/>
        </w:rPr>
        <w:lastRenderedPageBreak/>
        <w:t xml:space="preserve">Приложение к Решению Совета </w:t>
      </w:r>
    </w:p>
    <w:p w:rsidR="00F02F84" w:rsidRPr="00682663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 w:rsidRPr="00682663">
        <w:rPr>
          <w:sz w:val="24"/>
          <w:szCs w:val="24"/>
        </w:rPr>
        <w:t>Борового сельского поселения</w:t>
      </w:r>
    </w:p>
    <w:p w:rsidR="00682663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 w:rsidRPr="00682663">
        <w:rPr>
          <w:sz w:val="24"/>
          <w:szCs w:val="24"/>
        </w:rPr>
        <w:t xml:space="preserve"> Октябрьского муниципального района </w:t>
      </w:r>
    </w:p>
    <w:p w:rsidR="00F02F84" w:rsidRPr="00682663" w:rsidRDefault="00F02F84" w:rsidP="00F02F84">
      <w:pPr>
        <w:pStyle w:val="western"/>
        <w:spacing w:before="0" w:beforeAutospacing="0"/>
        <w:jc w:val="right"/>
        <w:rPr>
          <w:sz w:val="24"/>
          <w:szCs w:val="24"/>
        </w:rPr>
      </w:pPr>
      <w:r w:rsidRPr="00682663">
        <w:rPr>
          <w:sz w:val="24"/>
          <w:szCs w:val="24"/>
        </w:rPr>
        <w:t xml:space="preserve">Челябинской области </w:t>
      </w:r>
    </w:p>
    <w:p w:rsidR="00F02F84" w:rsidRPr="00682663" w:rsidRDefault="00682663" w:rsidP="00F02F84">
      <w:pPr>
        <w:pStyle w:val="western"/>
        <w:spacing w:before="0" w:beforeAutospacing="0"/>
        <w:ind w:left="5587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02F84" w:rsidRPr="00682663">
        <w:rPr>
          <w:sz w:val="24"/>
          <w:szCs w:val="24"/>
        </w:rPr>
        <w:t>т 25. 04. 2012 года № 54</w:t>
      </w: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Default="00F02F84" w:rsidP="00F02F84">
      <w:pPr>
        <w:pStyle w:val="western"/>
        <w:spacing w:before="0" w:beforeAutospacing="0"/>
        <w:ind w:left="6120"/>
        <w:jc w:val="right"/>
      </w:pPr>
    </w:p>
    <w:p w:rsidR="00F02F84" w:rsidRPr="00BD53C0" w:rsidRDefault="00F02F84" w:rsidP="00F02F84">
      <w:pPr>
        <w:pStyle w:val="western"/>
        <w:spacing w:before="0" w:beforeAutospacing="0"/>
        <w:ind w:left="6120"/>
        <w:jc w:val="right"/>
      </w:pPr>
    </w:p>
    <w:p w:rsidR="00F02F84" w:rsidRPr="00682663" w:rsidRDefault="00F02F84" w:rsidP="00F02F84">
      <w:pPr>
        <w:pStyle w:val="western"/>
        <w:spacing w:before="0" w:beforeAutospacing="0"/>
        <w:jc w:val="center"/>
        <w:rPr>
          <w:sz w:val="32"/>
          <w:szCs w:val="32"/>
        </w:rPr>
      </w:pPr>
      <w:r w:rsidRPr="00682663">
        <w:rPr>
          <w:b/>
          <w:bCs/>
          <w:sz w:val="32"/>
          <w:szCs w:val="32"/>
        </w:rPr>
        <w:t>ПРАВИЛА</w:t>
      </w:r>
    </w:p>
    <w:p w:rsidR="00F02F84" w:rsidRPr="00682663" w:rsidRDefault="00F02F84" w:rsidP="00F02F84">
      <w:pPr>
        <w:pStyle w:val="western"/>
        <w:spacing w:before="0" w:beforeAutospacing="0"/>
        <w:jc w:val="center"/>
        <w:rPr>
          <w:sz w:val="32"/>
          <w:szCs w:val="32"/>
        </w:rPr>
      </w:pPr>
      <w:r w:rsidRPr="00682663">
        <w:rPr>
          <w:b/>
          <w:bCs/>
          <w:sz w:val="32"/>
          <w:szCs w:val="32"/>
        </w:rPr>
        <w:t xml:space="preserve">благоустройства территории Борового сельского поселения Октябрьского муниципального района </w:t>
      </w:r>
    </w:p>
    <w:p w:rsidR="00F02F84" w:rsidRPr="00BD53C0" w:rsidRDefault="00F02F84" w:rsidP="00F02F84">
      <w:pPr>
        <w:pStyle w:val="western"/>
        <w:spacing w:before="0" w:beforeAutospacing="0"/>
        <w:jc w:val="center"/>
      </w:pPr>
      <w:r w:rsidRPr="00682663">
        <w:rPr>
          <w:b/>
          <w:bCs/>
          <w:sz w:val="32"/>
          <w:szCs w:val="32"/>
        </w:rPr>
        <w:t>Челябинской области</w:t>
      </w: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682663" w:rsidRPr="00D9761C" w:rsidRDefault="00682663" w:rsidP="00682663">
      <w:pPr>
        <w:pStyle w:val="western"/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депутатов </w:t>
      </w:r>
      <w:r w:rsidR="00D07D96">
        <w:rPr>
          <w:sz w:val="24"/>
          <w:szCs w:val="24"/>
        </w:rPr>
        <w:t>Боров</w:t>
      </w:r>
      <w:r>
        <w:rPr>
          <w:sz w:val="24"/>
          <w:szCs w:val="24"/>
        </w:rPr>
        <w:t>ого сельского поселения от 23.07.2014 г. № 13</w:t>
      </w:r>
      <w:r w:rsidR="00D07D96">
        <w:rPr>
          <w:sz w:val="24"/>
          <w:szCs w:val="24"/>
        </w:rPr>
        <w:t>1</w:t>
      </w:r>
      <w:r>
        <w:rPr>
          <w:sz w:val="24"/>
          <w:szCs w:val="24"/>
        </w:rPr>
        <w:t xml:space="preserve">; в редакции Решения от </w:t>
      </w:r>
      <w:r w:rsidR="00D07D96">
        <w:rPr>
          <w:sz w:val="24"/>
          <w:szCs w:val="24"/>
        </w:rPr>
        <w:t>03</w:t>
      </w:r>
      <w:r>
        <w:rPr>
          <w:sz w:val="24"/>
          <w:szCs w:val="24"/>
        </w:rPr>
        <w:t>.</w:t>
      </w:r>
      <w:r w:rsidR="00D07D96">
        <w:rPr>
          <w:sz w:val="24"/>
          <w:szCs w:val="24"/>
        </w:rPr>
        <w:t>10</w:t>
      </w:r>
      <w:r>
        <w:rPr>
          <w:sz w:val="24"/>
          <w:szCs w:val="24"/>
        </w:rPr>
        <w:t>.2017 г. № 7</w:t>
      </w:r>
      <w:r w:rsidR="00D07D96">
        <w:rPr>
          <w:sz w:val="24"/>
          <w:szCs w:val="24"/>
        </w:rPr>
        <w:t>2</w:t>
      </w:r>
      <w:r>
        <w:rPr>
          <w:sz w:val="24"/>
          <w:szCs w:val="24"/>
        </w:rPr>
        <w:t xml:space="preserve">; в редакции Решения от </w:t>
      </w:r>
      <w:r w:rsidR="00D07D96">
        <w:rPr>
          <w:sz w:val="24"/>
          <w:szCs w:val="24"/>
        </w:rPr>
        <w:t>26</w:t>
      </w:r>
      <w:r>
        <w:rPr>
          <w:sz w:val="24"/>
          <w:szCs w:val="24"/>
        </w:rPr>
        <w:t>.06.2019 г. № 1</w:t>
      </w:r>
      <w:r w:rsidR="00D07D96">
        <w:rPr>
          <w:sz w:val="24"/>
          <w:szCs w:val="24"/>
        </w:rPr>
        <w:t>09</w:t>
      </w:r>
      <w:r>
        <w:rPr>
          <w:sz w:val="24"/>
          <w:szCs w:val="24"/>
        </w:rPr>
        <w:t xml:space="preserve">; в редакции Решения от </w:t>
      </w:r>
      <w:r w:rsidR="00D07D96">
        <w:rPr>
          <w:sz w:val="24"/>
          <w:szCs w:val="24"/>
        </w:rPr>
        <w:t>15</w:t>
      </w:r>
      <w:r>
        <w:rPr>
          <w:sz w:val="24"/>
          <w:szCs w:val="24"/>
        </w:rPr>
        <w:t>.07.2020 г. № 1</w:t>
      </w:r>
      <w:r w:rsidR="00D07D96">
        <w:rPr>
          <w:sz w:val="24"/>
          <w:szCs w:val="24"/>
        </w:rPr>
        <w:t xml:space="preserve">42; в редакции Решения от </w:t>
      </w:r>
      <w:r w:rsidR="00721CD9">
        <w:rPr>
          <w:sz w:val="24"/>
          <w:szCs w:val="24"/>
        </w:rPr>
        <w:t>26.03</w:t>
      </w:r>
      <w:r w:rsidR="00D07D96">
        <w:rPr>
          <w:sz w:val="24"/>
          <w:szCs w:val="24"/>
        </w:rPr>
        <w:t>.202</w:t>
      </w:r>
      <w:r w:rsidR="00721CD9">
        <w:rPr>
          <w:sz w:val="24"/>
          <w:szCs w:val="24"/>
        </w:rPr>
        <w:t>1</w:t>
      </w:r>
      <w:r w:rsidR="00D07D96">
        <w:rPr>
          <w:sz w:val="24"/>
          <w:szCs w:val="24"/>
        </w:rPr>
        <w:t xml:space="preserve"> г. № </w:t>
      </w:r>
      <w:r w:rsidR="00780B83">
        <w:rPr>
          <w:sz w:val="24"/>
          <w:szCs w:val="24"/>
        </w:rPr>
        <w:t>31</w:t>
      </w:r>
      <w:r>
        <w:rPr>
          <w:sz w:val="24"/>
          <w:szCs w:val="24"/>
        </w:rPr>
        <w:t>)</w:t>
      </w: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F02F84" w:rsidRPr="00BD53C0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F02F84" w:rsidRDefault="00F02F84" w:rsidP="00F02F84">
      <w:pPr>
        <w:pStyle w:val="western"/>
        <w:spacing w:before="0" w:beforeAutospacing="0"/>
        <w:jc w:val="center"/>
      </w:pPr>
    </w:p>
    <w:p w:rsidR="00682663" w:rsidRDefault="00682663" w:rsidP="00F02F84">
      <w:pPr>
        <w:pStyle w:val="western"/>
        <w:spacing w:before="0" w:beforeAutospacing="0"/>
        <w:jc w:val="center"/>
        <w:rPr>
          <w:b/>
          <w:bCs/>
          <w:sz w:val="32"/>
          <w:szCs w:val="32"/>
        </w:rPr>
      </w:pPr>
    </w:p>
    <w:p w:rsidR="00682663" w:rsidRDefault="00682663" w:rsidP="00F02F84">
      <w:pPr>
        <w:pStyle w:val="western"/>
        <w:spacing w:before="0" w:beforeAutospacing="0"/>
        <w:jc w:val="center"/>
        <w:rPr>
          <w:b/>
          <w:bCs/>
          <w:sz w:val="32"/>
          <w:szCs w:val="32"/>
        </w:rPr>
      </w:pPr>
    </w:p>
    <w:p w:rsidR="00682663" w:rsidRDefault="00682663" w:rsidP="00F02F84">
      <w:pPr>
        <w:pStyle w:val="western"/>
        <w:spacing w:before="0" w:beforeAutospacing="0"/>
        <w:jc w:val="center"/>
        <w:rPr>
          <w:b/>
          <w:bCs/>
          <w:sz w:val="32"/>
          <w:szCs w:val="32"/>
        </w:rPr>
      </w:pPr>
    </w:p>
    <w:p w:rsidR="00682663" w:rsidRDefault="00682663" w:rsidP="00F02F84">
      <w:pPr>
        <w:pStyle w:val="western"/>
        <w:spacing w:before="0" w:beforeAutospacing="0"/>
        <w:jc w:val="center"/>
        <w:rPr>
          <w:b/>
          <w:bCs/>
          <w:sz w:val="32"/>
          <w:szCs w:val="32"/>
        </w:rPr>
      </w:pPr>
    </w:p>
    <w:p w:rsidR="00682663" w:rsidRDefault="00682663" w:rsidP="00F02F84">
      <w:pPr>
        <w:pStyle w:val="western"/>
        <w:spacing w:before="0" w:beforeAutospacing="0"/>
        <w:jc w:val="center"/>
        <w:rPr>
          <w:b/>
          <w:bCs/>
          <w:sz w:val="32"/>
          <w:szCs w:val="32"/>
        </w:rPr>
      </w:pPr>
    </w:p>
    <w:p w:rsidR="00F02F84" w:rsidRPr="00682663" w:rsidRDefault="00F02F84" w:rsidP="00F02F84">
      <w:pPr>
        <w:pStyle w:val="western"/>
        <w:spacing w:before="0" w:beforeAutospacing="0"/>
        <w:jc w:val="center"/>
        <w:rPr>
          <w:sz w:val="24"/>
          <w:szCs w:val="24"/>
        </w:rPr>
      </w:pPr>
      <w:r w:rsidRPr="00682663">
        <w:rPr>
          <w:b/>
          <w:bCs/>
          <w:sz w:val="24"/>
          <w:szCs w:val="24"/>
        </w:rPr>
        <w:t>с.</w:t>
      </w:r>
      <w:r w:rsidR="00682663" w:rsidRPr="00682663">
        <w:rPr>
          <w:b/>
          <w:bCs/>
          <w:sz w:val="24"/>
          <w:szCs w:val="24"/>
        </w:rPr>
        <w:t xml:space="preserve"> </w:t>
      </w:r>
      <w:r w:rsidRPr="00682663">
        <w:rPr>
          <w:b/>
          <w:bCs/>
          <w:sz w:val="24"/>
          <w:szCs w:val="24"/>
        </w:rPr>
        <w:t>Боровое</w:t>
      </w:r>
    </w:p>
    <w:p w:rsidR="00F02F84" w:rsidRPr="00682663" w:rsidRDefault="00F02F84" w:rsidP="00F02F84">
      <w:pPr>
        <w:pStyle w:val="western"/>
        <w:spacing w:before="0" w:beforeAutospacing="0"/>
        <w:jc w:val="center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682663">
          <w:rPr>
            <w:b/>
            <w:bCs/>
            <w:sz w:val="24"/>
            <w:szCs w:val="24"/>
          </w:rPr>
          <w:t>2012 г</w:t>
        </w:r>
      </w:smartTag>
      <w:r w:rsidRPr="00682663">
        <w:rPr>
          <w:b/>
          <w:bCs/>
          <w:sz w:val="24"/>
          <w:szCs w:val="24"/>
        </w:rPr>
        <w:t>.</w:t>
      </w:r>
    </w:p>
    <w:p w:rsidR="00721CD9" w:rsidRPr="00D9761C" w:rsidRDefault="00721CD9" w:rsidP="00721CD9">
      <w:pPr>
        <w:pStyle w:val="western"/>
        <w:spacing w:before="0" w:beforeAutospacing="0"/>
        <w:rPr>
          <w:b/>
          <w:bCs/>
          <w:sz w:val="24"/>
          <w:szCs w:val="24"/>
        </w:rPr>
      </w:pPr>
    </w:p>
    <w:p w:rsidR="00721CD9" w:rsidRPr="00D9761C" w:rsidRDefault="00721CD9" w:rsidP="00721CD9">
      <w:pPr>
        <w:pStyle w:val="1"/>
        <w:rPr>
          <w:bCs w:val="0"/>
          <w:sz w:val="24"/>
          <w:szCs w:val="24"/>
        </w:rPr>
      </w:pPr>
      <w:r w:rsidRPr="00D9761C">
        <w:rPr>
          <w:bCs w:val="0"/>
          <w:sz w:val="24"/>
          <w:szCs w:val="24"/>
        </w:rPr>
        <w:t>1.Общие положения</w:t>
      </w:r>
    </w:p>
    <w:p w:rsidR="00721CD9" w:rsidRPr="00D9761C" w:rsidRDefault="00721CD9" w:rsidP="00721CD9">
      <w:pPr>
        <w:pStyle w:val="1"/>
        <w:rPr>
          <w:b w:val="0"/>
          <w:bCs w:val="0"/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 w:rsidRPr="00D9761C">
        <w:rPr>
          <w:sz w:val="24"/>
          <w:szCs w:val="24"/>
        </w:rPr>
        <w:t xml:space="preserve">1.1.Правила благоустройства территории </w:t>
      </w:r>
      <w:r>
        <w:rPr>
          <w:sz w:val="24"/>
          <w:szCs w:val="24"/>
        </w:rPr>
        <w:t>Боров</w:t>
      </w:r>
      <w:r w:rsidRPr="00D9761C">
        <w:rPr>
          <w:sz w:val="24"/>
          <w:szCs w:val="24"/>
        </w:rPr>
        <w:t xml:space="preserve">ого сельского поселения Октябрьского муниципального района Челябинской области (далее - Правила) устанавливают единые и обязательные для исполнения нормы и требования в сфере благоустройства, определяют порядок содержания и уборки территории </w:t>
      </w:r>
      <w:r w:rsidR="001759C9">
        <w:rPr>
          <w:sz w:val="24"/>
          <w:szCs w:val="24"/>
        </w:rPr>
        <w:t>Боров</w:t>
      </w:r>
      <w:r w:rsidRPr="00D9761C">
        <w:rPr>
          <w:sz w:val="24"/>
          <w:szCs w:val="24"/>
        </w:rPr>
        <w:t xml:space="preserve">ого сельского поселения, включая прилегающие к границам зданий и ограждений, а также внутренние территории, содержание охраны зеленого фонда и производства работ в зоне зеленого фонда. 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Настоящие Правила обязательны для исполнения всеми юридическими лицами независимо от организационно-правовых форм и ведомственной принадлежности, их представительствами, филиалами и иными обособленными подразделениями (далее - организации), лицами, осуществляющими предпринимательскую деятельность без образования юридического лица (далее - предприниматели), а также гражданами.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1.2.Правила разработаны на основании Земельного кодекса РФ, Градостроительного кодекса РФ, Водного кодекса РФ, Жилищного кодекса РФ, Федерального Закона «Об охране окружающей среды», Методических рекомендаций по разработке правил благоустройства, утвержденными Приказом </w:t>
      </w:r>
      <w:proofErr w:type="spellStart"/>
      <w:r w:rsidRPr="00D9761C">
        <w:rPr>
          <w:sz w:val="24"/>
          <w:szCs w:val="24"/>
        </w:rPr>
        <w:t>Минрегиона</w:t>
      </w:r>
      <w:proofErr w:type="spellEnd"/>
      <w:r w:rsidRPr="00D9761C">
        <w:rPr>
          <w:sz w:val="24"/>
          <w:szCs w:val="24"/>
        </w:rPr>
        <w:t xml:space="preserve"> России № 613 от 27.12.2011г., и других нормативн</w:t>
      </w:r>
      <w:proofErr w:type="gramStart"/>
      <w:r w:rsidRPr="00D9761C">
        <w:rPr>
          <w:sz w:val="24"/>
          <w:szCs w:val="24"/>
        </w:rPr>
        <w:t>о-</w:t>
      </w:r>
      <w:proofErr w:type="gramEnd"/>
      <w:r w:rsidRPr="00D9761C">
        <w:rPr>
          <w:sz w:val="24"/>
          <w:szCs w:val="24"/>
        </w:rPr>
        <w:t xml:space="preserve"> правовых актов, определяющих требования к состоянию благоустройства и защите окружающей среды.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ind w:firstLine="706"/>
        <w:jc w:val="center"/>
        <w:rPr>
          <w:sz w:val="24"/>
          <w:szCs w:val="24"/>
        </w:rPr>
      </w:pPr>
      <w:r w:rsidRPr="00D9761C">
        <w:rPr>
          <w:sz w:val="24"/>
          <w:szCs w:val="24"/>
        </w:rPr>
        <w:t>2.Основные понятия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2.1.Благоустройство – совокупность работ и мероприятий, направленных на создание благоприятных, здоровых и комфортных условий жизни и досуга населения в границах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2.2.Внутренняя территория (территория организаций и иных хозяйствующих субъектов, граждан) - часть территории сельского </w:t>
      </w:r>
      <w:proofErr w:type="gramStart"/>
      <w:r w:rsidRPr="00D9761C">
        <w:rPr>
          <w:sz w:val="24"/>
          <w:szCs w:val="24"/>
        </w:rPr>
        <w:t>поселения</w:t>
      </w:r>
      <w:proofErr w:type="gramEnd"/>
      <w:r w:rsidRPr="00D9761C">
        <w:rPr>
          <w:sz w:val="24"/>
          <w:szCs w:val="24"/>
        </w:rPr>
        <w:t xml:space="preserve"> имеющая площадь, границы, местоположение, правовой статус и другие характеристики, переданная организациям, предпринимателям и гражданам на правах, предусмотренных законодательством, в том числе </w:t>
      </w:r>
      <w:proofErr w:type="spellStart"/>
      <w:r w:rsidRPr="00D9761C">
        <w:rPr>
          <w:sz w:val="24"/>
          <w:szCs w:val="24"/>
        </w:rPr>
        <w:t>внутридворовая</w:t>
      </w:r>
      <w:proofErr w:type="spellEnd"/>
      <w:r w:rsidRPr="00D9761C">
        <w:rPr>
          <w:sz w:val="24"/>
          <w:szCs w:val="24"/>
        </w:rPr>
        <w:t xml:space="preserve"> территория многоквартирной застройки.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2.3.К территориям общего пользования относятся: пути внутреннего сообщения поселения, улицы, площади, парки и др., </w:t>
      </w:r>
      <w:proofErr w:type="spellStart"/>
      <w:r w:rsidRPr="00D9761C">
        <w:rPr>
          <w:sz w:val="24"/>
          <w:szCs w:val="24"/>
        </w:rPr>
        <w:t>ландшафтно-реакреационная</w:t>
      </w:r>
      <w:proofErr w:type="spellEnd"/>
      <w:r w:rsidRPr="00D9761C">
        <w:rPr>
          <w:sz w:val="24"/>
          <w:szCs w:val="24"/>
        </w:rPr>
        <w:t xml:space="preserve"> территории (лесопарки, лесозащитные зоны, водоемы, расположенные в границах сельского поселения, иные территории), территории которыми беспрепятственно пользуется неограниченный круг лиц.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 w:rsidRPr="00D9761C">
        <w:rPr>
          <w:sz w:val="24"/>
          <w:szCs w:val="24"/>
        </w:rPr>
        <w:t>2.4.Объектами и элементами благоустройства являются: оборудование детских, спортивных и хозяйственных площадок, зеленые насаждения, дороги, бордюры, ограды, скамьи, урны, столбы освещения и т.п.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 w:rsidRPr="00D9761C">
        <w:rPr>
          <w:sz w:val="24"/>
          <w:szCs w:val="24"/>
        </w:rPr>
        <w:t>2.5.Малые архитектурные формы: стелы, памятники, памятные знаки, монументы, декоративные скульптуры, фонтаны, рекламные установки и т.п.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2.6.Отходы производства и потребления (далее - отходы)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2.7.Твердые бытовые отходы (ТБО) – мелкие бытовые отходы.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2.8.Крупногабаритный мусор (КГМ) – отходы потребления и хозяйственной деятельности (бытовая техника, мебель и др.), а также другие предметы, утратившие свои потребительские свойства, вывоз которых (по своим размерам и характеру) производится механизировано.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2.9.Смет - грунтовые наносы, пыль, опавшие листья и прочий мусор.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2.10.Контейнер - стандартная, металлическая емкость для сбора ТБО объемом 0,8-1 куб.</w:t>
      </w:r>
      <w:proofErr w:type="gramStart"/>
      <w:r w:rsidRPr="00D9761C">
        <w:rPr>
          <w:sz w:val="24"/>
          <w:szCs w:val="24"/>
        </w:rPr>
        <w:t>м</w:t>
      </w:r>
      <w:proofErr w:type="gramEnd"/>
      <w:r w:rsidRPr="00D9761C">
        <w:rPr>
          <w:sz w:val="24"/>
          <w:szCs w:val="24"/>
        </w:rPr>
        <w:t>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2.11.Санитарная очистка территории - зачистка территории, сбор, вывоз и утилизация (обезвреживание) твердых бытовых отходов (ТБО) и крупногабаритного мусора (КГМ).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2.12.Сбор ТБО – комплекс мероприятий, связанных с очисткой, заполнением контейнеров.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2.13.Вывоз ТБО – выгрузка ТБО из контейнеров в спецтранспорт, зачистка контейнерных площадок и подъездов к ним от просыпавшегося мусора, и транспортировка их с мест сбора мусора на лицензированный объект утилизации (полигон ТБО).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2.14.Договор на вывоз ТБО (КГМ) – письменное соглашение, имеющее юридическую силу, заключенное между заказчиком и подрядной специализированной, оснащенной согласно техническим и санитарным требованиям и имеющей право осуществлять данный вид деятельности, организацией на вывоз ТБО (КГМ).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2.15.График вывоза ТБО – составная часть договора на вывоз ТБО с указанием места (адреса), объема и времени вывоза, график должен быть согласован с администрацией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2.16.Срыв графика вывоза ТБО - несоблюдение маршрутного графика сроком более суток.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2.17.Несанкционированная (стихийная) свалка мусора – самовольный сброс (размещение) или складирование ТБО, КГМ, отходов производства и строительства, иного мусора (смет и другое), образовавшегося в процессе деятельности организаций, предпринимателей, граждан в не установленном месте.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2.18.Утилизация (обезвреживание) мусора и отходов – специальная обработка мусора (захоронение на полигонах и т.п.), согласно санитарным требованиям, с целью превращения его в инертный (нейтральный) вид, не оказывающий вредного влияния на здоровье граждан и экологию.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2.19.Нестационарный объект – различные объекты, предназначенные для укрытия автотранспортного средства и для иных нужд («ракушка», железнодорожный вагон, контейнер и другие подобные объекты), размещаемые на территории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2.20.Содержание дорог - комплекс работ поддерживающих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2.21.Подтопление - подъем уровня грунтовых вод, вызванных повышением горизонта вод в реках, затопление водой участка дороги, части территорий от: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 либо нарушения правил обслуживания водоприемных устройств и сооружений поверхностного водоотвода.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2.22.Отведенный земельный участок (отведенная территория) - земельный участок, предоставленный на основании нормативно- правовых актов.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2.23.Закрепленный земельный участок (закрепленная территория) – участок, подлежащий содержанию и уборки.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2.24.Зеленый фонд </w:t>
      </w:r>
      <w:r w:rsidR="001759C9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 (сельского поселения) – совокупность зеленых зон, в том числе территорий покрытых древесно-кустарниковой растительностью.</w:t>
      </w:r>
    </w:p>
    <w:p w:rsidR="00721CD9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2.25.Сорная, карантинная растительность - травяная, кустарниковая растительность, произрастание которой создает засоренность земельных участков, мест общего пользования и являющаяся причиной отрицательного воздействия на здоровье и жизнь человека.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</w:p>
    <w:p w:rsidR="00707750" w:rsidRDefault="00707750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p w:rsidR="00707750" w:rsidRDefault="00707750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p w:rsidR="00707750" w:rsidRDefault="00707750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p w:rsidR="00707750" w:rsidRDefault="00707750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D9761C">
        <w:rPr>
          <w:b/>
          <w:sz w:val="24"/>
          <w:szCs w:val="24"/>
        </w:rPr>
        <w:lastRenderedPageBreak/>
        <w:t>Раздел 1</w:t>
      </w:r>
    </w:p>
    <w:p w:rsidR="00721CD9" w:rsidRPr="00D9761C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D9761C">
        <w:rPr>
          <w:b/>
          <w:sz w:val="24"/>
          <w:szCs w:val="24"/>
        </w:rPr>
        <w:t xml:space="preserve">Санитарное содержание и организация уборки территории </w:t>
      </w:r>
    </w:p>
    <w:p w:rsidR="00721CD9" w:rsidRPr="00D9761C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D9761C">
        <w:rPr>
          <w:b/>
          <w:sz w:val="24"/>
          <w:szCs w:val="24"/>
        </w:rPr>
        <w:t>и элементов благоустройства</w:t>
      </w:r>
    </w:p>
    <w:p w:rsidR="00721CD9" w:rsidRPr="00D9761C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D9761C">
        <w:rPr>
          <w:b/>
          <w:sz w:val="24"/>
          <w:szCs w:val="24"/>
        </w:rPr>
        <w:t>1. Основные положения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1.1. </w:t>
      </w:r>
      <w:proofErr w:type="gramStart"/>
      <w:r w:rsidRPr="00D9761C">
        <w:rPr>
          <w:sz w:val="24"/>
          <w:szCs w:val="24"/>
        </w:rPr>
        <w:t>Содержание и уборка мест общего пользования и объектов благоустройства, территорий, прилегающих к берегам рек и водоемов</w:t>
      </w:r>
      <w:r w:rsidRPr="00D9761C">
        <w:rPr>
          <w:i/>
          <w:iCs/>
          <w:sz w:val="24"/>
          <w:szCs w:val="24"/>
        </w:rPr>
        <w:t>,</w:t>
      </w:r>
      <w:r w:rsidRPr="00D9761C">
        <w:rPr>
          <w:sz w:val="24"/>
          <w:szCs w:val="24"/>
        </w:rPr>
        <w:t xml:space="preserve"> рыночных площадей и дворовых территорий производится организациями, предпринимателями, гражданами, имеющими на праве собственности и ином вещном праве, на праве аренды жилые помещения и другие объекты недвижимости, временные строения и сооружения, объекты сезонной торговли, в порядке определенном настоящими Правилами.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1.2. Содержание и уборка территории включает в себя: регулярную уборку и вывоз мусора, снега, льда с дорог, тротуаров, дренажей, поливку дорожных покрытий специализированным автотранспортом, газонов, уход за зелеными насаждениями, очистка коллектора и колодцев ливневой канализации, текущий ремонт объектов и элементов благоустройства, малых архитектурных форм, скашивание и вывоз сорной, карантинной растительности.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1.3.Организации, предприниматели, граждане обязаны обеспечивать содержание и уборку территории:</w:t>
      </w:r>
    </w:p>
    <w:p w:rsidR="00721CD9" w:rsidRPr="00D9761C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а) внутренней;</w:t>
      </w:r>
    </w:p>
    <w:p w:rsidR="00721CD9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б) в длину на протя</w:t>
      </w:r>
      <w:r>
        <w:rPr>
          <w:sz w:val="24"/>
          <w:szCs w:val="24"/>
        </w:rPr>
        <w:t>жении всего отведенного участка.</w:t>
      </w:r>
    </w:p>
    <w:p w:rsidR="00721CD9" w:rsidRPr="00535C68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депутатов </w:t>
      </w:r>
      <w:r w:rsidR="001759C9">
        <w:rPr>
          <w:sz w:val="24"/>
          <w:szCs w:val="24"/>
        </w:rPr>
        <w:t>Боров</w:t>
      </w:r>
      <w:r>
        <w:rPr>
          <w:sz w:val="24"/>
          <w:szCs w:val="24"/>
        </w:rPr>
        <w:t xml:space="preserve">ого сельского поселения от 23.07.2014 г. № </w:t>
      </w:r>
      <w:r w:rsidRPr="00535C68">
        <w:rPr>
          <w:sz w:val="24"/>
          <w:szCs w:val="24"/>
        </w:rPr>
        <w:t>13</w:t>
      </w:r>
      <w:r w:rsidR="001759C9">
        <w:rPr>
          <w:sz w:val="24"/>
          <w:szCs w:val="24"/>
        </w:rPr>
        <w:t>1</w:t>
      </w:r>
      <w:r w:rsidRPr="00535C68">
        <w:rPr>
          <w:sz w:val="24"/>
          <w:szCs w:val="24"/>
        </w:rPr>
        <w:t>)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535C68">
        <w:rPr>
          <w:sz w:val="24"/>
          <w:szCs w:val="24"/>
        </w:rPr>
        <w:t xml:space="preserve">1.4. Исключен (в редакции Решения Совета депутатов </w:t>
      </w:r>
      <w:r w:rsidR="001759C9">
        <w:rPr>
          <w:sz w:val="24"/>
          <w:szCs w:val="24"/>
        </w:rPr>
        <w:t>Боров</w:t>
      </w:r>
      <w:r w:rsidRPr="00535C68">
        <w:rPr>
          <w:sz w:val="24"/>
          <w:szCs w:val="24"/>
        </w:rPr>
        <w:t>ого сельского поселения от 23.07</w:t>
      </w:r>
      <w:r>
        <w:rPr>
          <w:sz w:val="24"/>
          <w:szCs w:val="24"/>
        </w:rPr>
        <w:t>.2014 г. № 13</w:t>
      </w:r>
      <w:r w:rsidR="001759C9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9761C">
        <w:rPr>
          <w:sz w:val="24"/>
          <w:szCs w:val="24"/>
        </w:rPr>
        <w:t xml:space="preserve">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1.5. Организации и иные хозяйствующие субъекты, осуществляющие свою деятельность на территории сельского поселения, заключают договоры на размещение ТБО на полигоне со специализированными организациями, производящими прием, обезвреживание и утилизацию отходов.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1.6</w:t>
      </w:r>
      <w:r w:rsidRPr="00D9761C">
        <w:rPr>
          <w:i/>
          <w:iCs/>
          <w:sz w:val="24"/>
          <w:szCs w:val="24"/>
        </w:rPr>
        <w:t xml:space="preserve">. </w:t>
      </w:r>
      <w:r w:rsidRPr="00D9761C">
        <w:rPr>
          <w:sz w:val="24"/>
          <w:szCs w:val="24"/>
        </w:rPr>
        <w:t xml:space="preserve">При вывозе ТБО контейнеры должны быть в технически исправном состоянии, окрашены, иметь маркировку с указанием реквизитов владельца. Вывоз КГМ производится транспортом специализированных организаций по заявкам организаций, предпринимателей, граждан или </w:t>
      </w:r>
      <w:proofErr w:type="spellStart"/>
      <w:r w:rsidRPr="00D9761C">
        <w:rPr>
          <w:sz w:val="24"/>
          <w:szCs w:val="24"/>
        </w:rPr>
        <w:t>самовывозом</w:t>
      </w:r>
      <w:proofErr w:type="spellEnd"/>
      <w:r w:rsidRPr="00D9761C">
        <w:rPr>
          <w:sz w:val="24"/>
          <w:szCs w:val="24"/>
        </w:rPr>
        <w:t>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1.7. Уборку мусора, просыпавшегося при выгрузке из контейнеров в мусоровоз или загрузке автомобиля, а также транспортировке мусора производят работники организации, осуществляющей вывоз ТБО.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1.8. Количество площадок, контейнеров на них должно соответствовать утвержденным нормам накопления ТБО с учетом требований санитарных норм и правил.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1.9. Допускается изготовление контейнерных площадок закрытого типа по </w:t>
      </w:r>
      <w:proofErr w:type="gramStart"/>
      <w:r w:rsidRPr="00D9761C">
        <w:rPr>
          <w:sz w:val="24"/>
          <w:szCs w:val="24"/>
        </w:rPr>
        <w:t>индивидуальным проектам</w:t>
      </w:r>
      <w:proofErr w:type="gramEnd"/>
      <w:r w:rsidRPr="00D9761C">
        <w:rPr>
          <w:sz w:val="24"/>
          <w:szCs w:val="24"/>
        </w:rPr>
        <w:t>, разработанным и согласованным в установленном порядке.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1.10. Контейнеры и площадки под ними, в соответствии с санитарными требованиями, должны не реже одного раза в три дня (в теплый период времени) промываться и обрабатываться дезинфицирующими составами владельцами контейнеров.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1.11. Очистка урн должна производиться систематически по мере накопления, но не реже одного раза в сутки, дезинфекция урн для мусора должна производиться в соответствии с санитарными требованиями не реже одного раза в три дня владельцами.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1.12. Уборка и содержание мостов, путепроводов и прилегающих к ним территорий производится организациями, в ведении которых они находятся.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1.13. Привокзальная площадь убирается силами и средствами организаций, эксплуатирующих данные сооружения.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1.14. Уборка закрепленной территории, прилегающей к объектам ливневой канализации и гидротехнических сооружений, производится собственниками, пользователями, владельцами, арендаторами земельных участков.</w:t>
      </w:r>
    </w:p>
    <w:p w:rsidR="00721CD9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1.15. Организации, предприниматели, граждане поддерживают чистоту и производят очистку от мусора водоотводных устройств в соответствии с подпунктами 1.2., 1.3. пункта 1 раздела 1 настоящих Правил на закрепленной т</w:t>
      </w:r>
      <w:r>
        <w:rPr>
          <w:sz w:val="24"/>
          <w:szCs w:val="24"/>
        </w:rPr>
        <w:t>ерритории</w:t>
      </w:r>
      <w:r w:rsidRPr="00D9761C">
        <w:rPr>
          <w:sz w:val="24"/>
          <w:szCs w:val="24"/>
        </w:rPr>
        <w:t>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депутатов </w:t>
      </w:r>
      <w:r w:rsidR="000C5086">
        <w:rPr>
          <w:sz w:val="24"/>
          <w:szCs w:val="24"/>
        </w:rPr>
        <w:t>Боров</w:t>
      </w:r>
      <w:r>
        <w:rPr>
          <w:sz w:val="24"/>
          <w:szCs w:val="24"/>
        </w:rPr>
        <w:t xml:space="preserve">ого сельского </w:t>
      </w:r>
      <w:r w:rsidR="000C5086">
        <w:rPr>
          <w:sz w:val="24"/>
          <w:szCs w:val="24"/>
        </w:rPr>
        <w:t>поселения от 23.07.2014 г. № 131</w:t>
      </w:r>
      <w:r>
        <w:rPr>
          <w:sz w:val="24"/>
          <w:szCs w:val="24"/>
        </w:rPr>
        <w:t>)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5E5A12">
        <w:rPr>
          <w:sz w:val="24"/>
          <w:szCs w:val="24"/>
        </w:rPr>
        <w:t xml:space="preserve">1.16.Исключен (в редакции Решения Совета депутатов </w:t>
      </w:r>
      <w:r w:rsidR="000C5086">
        <w:rPr>
          <w:sz w:val="24"/>
          <w:szCs w:val="24"/>
        </w:rPr>
        <w:t>Боров</w:t>
      </w:r>
      <w:r w:rsidRPr="005E5A12">
        <w:rPr>
          <w:sz w:val="24"/>
          <w:szCs w:val="24"/>
        </w:rPr>
        <w:t>ого сельского поселения от 23.07</w:t>
      </w:r>
      <w:r w:rsidR="000C5086">
        <w:rPr>
          <w:sz w:val="24"/>
          <w:szCs w:val="24"/>
        </w:rPr>
        <w:t>.2014 г. № 131</w:t>
      </w:r>
      <w:r>
        <w:rPr>
          <w:sz w:val="24"/>
          <w:szCs w:val="24"/>
        </w:rPr>
        <w:t>)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1.17. Организации, имеющие на балансе колодцы инженерных коммуникаций должны содержать их в исправном состоянии, накрытыми крышками люков на уровне проезжей части.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1.18. </w:t>
      </w:r>
      <w:proofErr w:type="gramStart"/>
      <w:r w:rsidRPr="00D9761C">
        <w:rPr>
          <w:sz w:val="24"/>
          <w:szCs w:val="24"/>
        </w:rPr>
        <w:t>На всех площадях, парках, скверах, на остановках городского транспорта, на рынках, у входов в торговые помещения, административные здания - организации, предприниматели, граждане, имеющие на праве собственности и ином вещном праве, на праве аренды объекты торгового и иного назначения обязаны установить стационарные урны в необходимом количестве (не менее двух) и обеспечивать по мере накопления их очистку.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1.19. Содержание строительных площадок и территорий, прилегающих к ним, возлагается на генподрядные строительные организации на весь период строительства.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1.20. Владельцы частных домовладений, а также организации, предприниматели, граждане обязаны содержать, производить ремонт и аварийно-восстановительные работы подводящих к объекту инженерных сетей (водопровод, канализация) от места подключения к магистральным сетям.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1.21. Хранение строительных материалов на землях общего пользования разрешается на кратковременный срок, только по письменному разрешению, выдаваемому администрацией </w:t>
      </w:r>
      <w:r w:rsidR="000C5086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1.22. Установка контейнеров для ТБО производится организациями, предпринимателями, гражданами согласно утвержденной схеме, разработанной эксплуатирующей организацией, согласованной с центром </w:t>
      </w:r>
      <w:proofErr w:type="spellStart"/>
      <w:r w:rsidRPr="00D9761C">
        <w:rPr>
          <w:sz w:val="24"/>
          <w:szCs w:val="24"/>
        </w:rPr>
        <w:t>санэпиднадзора</w:t>
      </w:r>
      <w:proofErr w:type="spellEnd"/>
      <w:r w:rsidRPr="00D9761C">
        <w:rPr>
          <w:sz w:val="24"/>
          <w:szCs w:val="24"/>
        </w:rPr>
        <w:t xml:space="preserve">, администрацией </w:t>
      </w:r>
      <w:r w:rsidR="000C5086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поселения, и предъявленным документам на контейнер.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Самовольно установленные контейнеры подлежат демонтажу или их размещение согласовывается в установленном порядке.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1.23. Места сезонной торговли (продуктами питания, плодоовощной продукцией и т.п.) их обустройство должны быть согласованы с администрацией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1.24. Места захоронения (кладбища) поддерживается в надлежащем санитарном порядке родственниками усопших либо на основании договора со специализированной организацией.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 Запрещается: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1.25.1. </w:t>
      </w:r>
      <w:proofErr w:type="gramStart"/>
      <w:r w:rsidRPr="00D9761C">
        <w:rPr>
          <w:sz w:val="24"/>
          <w:szCs w:val="24"/>
        </w:rPr>
        <w:t>Сбрасывать мусор, смет, грязь, скол льда и загрязненный снег в смотровые и дожде приёмные колодцы, реки, пруды и другие водоемы, на газоны, под деревья и кустарники, на проезжую часть улиц, тротуары и другие территории общего пользования, кроме специально отведенных территорий для этих целей;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1.25.2. Мыть автотранспортные средства во дворах жилых многоквартирных домов и на придомовых территориях, на улицах и тротуарах, в парках и скверах, на берегах рек и водоемов, у водоразборных колонок расположенных на землях общего пользования;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1.25.3. Оставлять на улицах, тротуарах, во дворах ТБО, КГМ, собранный мусор, смет, ветки, скол льда, снег, строительные отходы, загромождать дворы и проезды жилых многоквартирных домов тарой и различными предметами;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1.25.4. </w:t>
      </w:r>
      <w:proofErr w:type="gramStart"/>
      <w:r w:rsidRPr="00D9761C">
        <w:rPr>
          <w:sz w:val="24"/>
          <w:szCs w:val="24"/>
        </w:rPr>
        <w:t>Ходить по газонам, цветникам, бросать на них, а также на проезжую часть улицы, тротуары, площади, детские и спортивные площадки и в скверах, во дворах жилых многоквартирных домов, в других общественных местах, всякого рода мусор (окурки, бумагу; пластиковую, бумажную тару, пакеты и т.п.);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1.25.5. Сжигание мусора, листвы, тары, производственных отходов, разведение костров на улицах, внутренних территориях организаций и частных домовладений, урнах, контейнерах;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1.25.6. Парковка, хранение грузового автотранспорта, автобусов, сельскохозяйственной и другой техники, в том числе и ремонтируемой, на территории улично-дорожной сети, не предназначенной для этих целей;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1.25.7. Парковать и заезжать транспортными средствами на тротуары, пешеходные и велосипедные дорожки, наезжать на бордюрные ограждения, клумбы и тротуары;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1.25.8. Проезд и парковка транспортных средств на центральной площади;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1.25.9. Использовать питьевую воду из водопроводной сети для полива территории (приусадебные участки, клумбы, огороды, газоны, тротуары, дороги и т.п.) и мойки автотранспорта;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1.25.10. Самовольно устанавливать контейнеры для ТБО;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1.25.11. Самовольно использовать земли общего пользования под огороды;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1.25.12. Самовольное устройство малых очистных сооружений, в т.ч. септиков и фильтрующих колодцев;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1.25.13. Производить сброс стоков хозяйственно-бытовой канализации в </w:t>
      </w:r>
      <w:proofErr w:type="gramStart"/>
      <w:r w:rsidRPr="00D9761C">
        <w:rPr>
          <w:sz w:val="24"/>
          <w:szCs w:val="24"/>
        </w:rPr>
        <w:t>ливневую</w:t>
      </w:r>
      <w:proofErr w:type="gramEnd"/>
      <w:r w:rsidRPr="00D9761C">
        <w:rPr>
          <w:sz w:val="24"/>
          <w:szCs w:val="24"/>
        </w:rPr>
        <w:t>, а также балки, водоемы, водоотводные каналы, дренажи;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1.25.14. Перекрывать водоотводные трубы, дренажи и водоотводные каналы;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1.25.15. Организованный сброс ливневых вод на смежные земельные участки;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1.25.16. Размещать павильоны, киоски, гаражи, объекты сезонной торговли, нестационарные объекты, рекламные щиты, </w:t>
      </w:r>
      <w:proofErr w:type="spellStart"/>
      <w:r w:rsidRPr="00D9761C">
        <w:rPr>
          <w:sz w:val="24"/>
          <w:szCs w:val="24"/>
        </w:rPr>
        <w:t>штендеры</w:t>
      </w:r>
      <w:proofErr w:type="spellEnd"/>
      <w:r w:rsidRPr="00D9761C">
        <w:rPr>
          <w:sz w:val="24"/>
          <w:szCs w:val="24"/>
        </w:rPr>
        <w:t xml:space="preserve"> и любую выносную рекламу и т.п. на земельных участках, не предоставленных для этих целей.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1.25.17. Размещение на зданиях, заборах, павильонах для ожидания транспорта, опорах ЛЭП, деревьях и в </w:t>
      </w:r>
      <w:proofErr w:type="gramStart"/>
      <w:r w:rsidRPr="00D9761C">
        <w:rPr>
          <w:sz w:val="24"/>
          <w:szCs w:val="24"/>
        </w:rPr>
        <w:t>других</w:t>
      </w:r>
      <w:proofErr w:type="gramEnd"/>
      <w:r w:rsidRPr="00D9761C">
        <w:rPr>
          <w:sz w:val="24"/>
          <w:szCs w:val="24"/>
        </w:rPr>
        <w:t xml:space="preserve"> не установленных местах каких-либо информационных материалов.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Ответственность за самовольное размещение и удаление рекламных и иных информационных материалов, надписей и изображений со всех объектов (фасадов зданий и сооружений, магазинов, опор ЛЭП и наружного освещения и т.п.) возлагается на рекламодателей или балансодержателей, собственников и иных владельцев помещений, предоставивших их рекламодателю для предпринимательской деятельности;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1.25.18. Несанкционированная установка, демонтаж, повреждение дорожных знаков, светофорных объектов и других технических средств регулирования дорожного движения (ТСР);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1.25.19. Установка игровых автоматов и аттракционов на землях общего пользования без согласования с администрацией сельского поселения;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1.25.20. </w:t>
      </w:r>
      <w:proofErr w:type="gramStart"/>
      <w:r w:rsidRPr="00D9761C">
        <w:rPr>
          <w:sz w:val="24"/>
          <w:szCs w:val="24"/>
        </w:rPr>
        <w:t>Засыпать грунтом крышки люков колодцев и камер, решетки дожде приёмных колодцев, лотки дорожных покрытий, производить складирование материалов и конструкций на трассах действующих подземных коммуникаций и в охранных зонах линий электропередачи;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1.25.21. Открывать крышки люков колодцев и подземных камер и спускаться в них без разрешения эксплуатирующих организаций;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1.25.22. Самовольная врезка, доступ к распределительным колодцам на магистральных, водопроводных, канализационных и иных инженерных сетях;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1.25.23. Выпуск воды с внутренней территории на улицу с асфальтовым покрытием;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1.25.24. Перевозка грунта, мусора, сыпучих строительных материалов, легкой тары, листвы, спила деревьев без покрытия брезентовым или другим материалом, исключающим загрязнение дорог;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1.25.25. Сбрасывание в контейнеры строительного мусора, ветвей деревьев, КГМ;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1.25.26. Самовольно изменять или нарушать элементы внешнего благоустройства: тротуары, дороги, бордюрные камни и т.п.</w:t>
      </w:r>
    </w:p>
    <w:p w:rsidR="00721CD9" w:rsidRPr="00D9761C" w:rsidRDefault="00721CD9" w:rsidP="00721CD9">
      <w:pPr>
        <w:pStyle w:val="western"/>
        <w:spacing w:before="0" w:beforeAutospacing="0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D9761C">
        <w:rPr>
          <w:sz w:val="24"/>
          <w:szCs w:val="24"/>
        </w:rPr>
        <w:t>2. Содержание и уборка дорог</w:t>
      </w:r>
    </w:p>
    <w:p w:rsidR="00721CD9" w:rsidRPr="00D9761C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2.1.Содержание и уборка дорог в осенне-зимний период необходимых для обеспечения бесперебойного пропуска общественного транспорта, осуществляется специализированными организациями в соответствии с заключенными договорами.</w:t>
      </w:r>
    </w:p>
    <w:p w:rsidR="00721CD9" w:rsidRPr="00D9761C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2.2.Запрещается:</w:t>
      </w:r>
    </w:p>
    <w:p w:rsidR="00721CD9" w:rsidRPr="00D9761C" w:rsidRDefault="00721CD9" w:rsidP="00721CD9">
      <w:pPr>
        <w:pStyle w:val="western"/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2.2.1. Въезд, парковка, хранение, стоянка, ремонт большегрузного автотранспорта общей массой свыше 3,5 т на территории населенных пунктов, за исключением технологического транспорта и проезда к месту погрузки-разгрузки по разовым пропускам;</w:t>
      </w:r>
    </w:p>
    <w:p w:rsidR="00721CD9" w:rsidRDefault="00721CD9" w:rsidP="00721CD9">
      <w:pPr>
        <w:pStyle w:val="western"/>
        <w:spacing w:before="0" w:beforeAutospacing="0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D9761C">
        <w:rPr>
          <w:sz w:val="24"/>
          <w:szCs w:val="24"/>
        </w:rPr>
        <w:t>3. Уборка и содержание внутренней территории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3.1. Содержание внутренней территории должно производиться в соответствии с подпунктом 1.2. пункта 1 раздела 1 настоящих Правил. </w:t>
      </w:r>
    </w:p>
    <w:p w:rsidR="00721CD9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Владелец частного домовладения обязан осуществлять постоянный уход и содержание в надлежащем состоянии территории участка (очистка от мусора и грязи, скашивание сорно</w:t>
      </w:r>
      <w:r>
        <w:rPr>
          <w:sz w:val="24"/>
          <w:szCs w:val="24"/>
        </w:rPr>
        <w:t>й, карантинной растительности).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депутатов </w:t>
      </w:r>
      <w:r w:rsidR="000C5086">
        <w:rPr>
          <w:sz w:val="24"/>
          <w:szCs w:val="24"/>
        </w:rPr>
        <w:t>Боров</w:t>
      </w:r>
      <w:r>
        <w:rPr>
          <w:sz w:val="24"/>
          <w:szCs w:val="24"/>
        </w:rPr>
        <w:t>ого сельского поселения от 23.07.2014 г. № 13</w:t>
      </w:r>
      <w:r w:rsidR="000C5086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D446EA" w:rsidRDefault="00721CD9" w:rsidP="00D446EA">
      <w:pPr>
        <w:tabs>
          <w:tab w:val="left" w:pos="9214"/>
        </w:tabs>
        <w:ind w:right="283" w:firstLine="709"/>
        <w:jc w:val="both"/>
        <w:rPr>
          <w:sz w:val="28"/>
          <w:szCs w:val="28"/>
        </w:rPr>
      </w:pPr>
      <w:r w:rsidRPr="00D9761C">
        <w:t>3.2. Несанкционированная (стихийная) свалка мусора на внутренней территории не допускается.</w:t>
      </w:r>
      <w:r w:rsidR="00D446EA">
        <w:rPr>
          <w:sz w:val="28"/>
          <w:szCs w:val="28"/>
        </w:rPr>
        <w:t xml:space="preserve">   </w:t>
      </w:r>
    </w:p>
    <w:p w:rsidR="00D446EA" w:rsidRPr="00D446EA" w:rsidRDefault="00D446EA" w:rsidP="00D446EA">
      <w:pPr>
        <w:tabs>
          <w:tab w:val="left" w:pos="9214"/>
        </w:tabs>
        <w:ind w:right="283" w:firstLine="709"/>
        <w:jc w:val="both"/>
      </w:pPr>
      <w:r w:rsidRPr="00D446EA">
        <w:t xml:space="preserve">а) уведомить любым способом, позволяющим получить подтверждение доставки такого уведомления,  собственника земельного участка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 </w:t>
      </w:r>
    </w:p>
    <w:p w:rsidR="00D446EA" w:rsidRPr="00D446EA" w:rsidRDefault="00D446EA" w:rsidP="00D446EA">
      <w:pPr>
        <w:tabs>
          <w:tab w:val="left" w:pos="9214"/>
        </w:tabs>
        <w:ind w:right="141" w:firstLine="709"/>
        <w:jc w:val="both"/>
      </w:pPr>
      <w:r w:rsidRPr="00D446EA">
        <w:t>б) уведомить любым способом, позволяющим получить подтверждение доставки такого уведомления, 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D446EA" w:rsidRPr="00D446EA" w:rsidRDefault="00D446EA" w:rsidP="00D446EA">
      <w:pPr>
        <w:tabs>
          <w:tab w:val="left" w:pos="9214"/>
        </w:tabs>
        <w:ind w:right="141" w:firstLine="709"/>
        <w:jc w:val="both"/>
      </w:pPr>
      <w:r>
        <w:t xml:space="preserve">  </w:t>
      </w:r>
      <w:proofErr w:type="gramStart"/>
      <w:r w:rsidRPr="00D446EA"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несанкционированного 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</w:t>
      </w:r>
      <w:proofErr w:type="gramEnd"/>
      <w:r w:rsidRPr="00D446EA">
        <w:t xml:space="preserve"> отходов. В этом случае региональный оператор вправе обратиться в суд с требованием о взыскании понесенных расходов.</w:t>
      </w:r>
    </w:p>
    <w:p w:rsidR="00721CD9" w:rsidRPr="00D9761C" w:rsidRDefault="00D446EA" w:rsidP="00D446EA">
      <w:pPr>
        <w:tabs>
          <w:tab w:val="left" w:pos="9214"/>
        </w:tabs>
        <w:ind w:right="141" w:firstLine="709"/>
        <w:jc w:val="both"/>
      </w:pPr>
      <w:r>
        <w:t xml:space="preserve">  </w:t>
      </w:r>
      <w:r w:rsidRPr="00D446EA"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</w:t>
      </w:r>
      <w:r>
        <w:t>одов с региональным оператором.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3.3. На время ремонта помещений на внутренней территории специально отводится место для временного складирования КГМ и строительного мусора, которые своевременно вывозятся транспортом организаций, предпринимателями, гражданами, производящими ремонт.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3.4. Помещения, не имеющие канализации, должны иметь малые очистные сооружения по проектам, выполненным специализированной организацией. Запрещается разлив нечистот на территории дворов</w:t>
      </w:r>
      <w:r w:rsidRPr="00D9761C">
        <w:rPr>
          <w:i/>
          <w:iCs/>
          <w:sz w:val="24"/>
          <w:szCs w:val="24"/>
        </w:rPr>
        <w:t>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3.5. Существующие септики и фильтрующие колодцы дворовых уборных должны быть своевременно очищены, содержаться в исправном состоянии и дезинфицироваться.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3.6. Сбор и удаление бытовых отходов из жилых помещений производится в соответствии с санитарно-гигиеническими требованиями по планово-регулярной системе согласно утвержденным графикам и по разовым заявкам специализированными организациями, имеющими специальный транспорт.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Ответственность за срыв графика вывоза бытовых отходов возлагается на эксплуатирующую организацию.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Вывоз производится: ТБО – систематически по мере накопления, но не реже чем через 3 дня, жидких нечистот - по мере накопления емкостей, но не более 2/3 объема.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3.7. Организации, предприниматели, граждане обязаны принимать меры, обеспечивающие своевременный вывоз ТБО, прием ТБО на полигон (в случае его </w:t>
      </w:r>
      <w:proofErr w:type="spellStart"/>
      <w:r w:rsidRPr="00D9761C">
        <w:rPr>
          <w:sz w:val="24"/>
          <w:szCs w:val="24"/>
        </w:rPr>
        <w:t>самовывоза</w:t>
      </w:r>
      <w:proofErr w:type="spellEnd"/>
      <w:r w:rsidRPr="00D9761C">
        <w:rPr>
          <w:sz w:val="24"/>
          <w:szCs w:val="24"/>
        </w:rPr>
        <w:t xml:space="preserve">).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3.8. Объем работ устанавливается на основании заключенных договоров и оплачивается согласно утвержденным тарифам.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3.9. В обязанности специализированных организаций осуществляющих вывоз ТБО входит обеспечение необходимого количества контейнеров, устройство и содержание контейнеров, их регулярная мойка, своевременный ремонт, окраска, обеспечение подъезда автотранспорта и подхода к сборникам отходов.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3.10. Организации, предприниматели, граждане собственники и наниматели жилых помещений, заключают договоры со специализируемыми организациями на вывоз ТБО.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Организации, имеющие самостоятельные подразделения по сан очистке, заключают договоры на использование полигона ТБО с его собственником.</w:t>
      </w:r>
    </w:p>
    <w:p w:rsidR="00721CD9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3.11. Ответственность за содержание и уборку территорий многоквартирных домов и мест общего пользования возлагается на организации, на балансе или в управлении которых находятся данные домовладения, на управление многоквартирным домом, жильцов. </w:t>
      </w:r>
    </w:p>
    <w:p w:rsidR="00721CD9" w:rsidRPr="00A63578" w:rsidRDefault="00D446EA" w:rsidP="00721CD9">
      <w:pPr>
        <w:tabs>
          <w:tab w:val="left" w:pos="9214"/>
        </w:tabs>
        <w:ind w:right="141" w:firstLine="567"/>
        <w:jc w:val="both"/>
      </w:pPr>
      <w:r w:rsidRPr="00A63578">
        <w:t xml:space="preserve"> </w:t>
      </w:r>
      <w:r w:rsidR="00721CD9" w:rsidRPr="00A63578">
        <w:t xml:space="preserve">(подпункт введен Решением Совета депутатов </w:t>
      </w:r>
      <w:r w:rsidR="000C5086">
        <w:t>Боров</w:t>
      </w:r>
      <w:r w:rsidR="00721CD9" w:rsidRPr="00A63578">
        <w:t xml:space="preserve">ого сельского поселения от </w:t>
      </w:r>
      <w:r w:rsidR="00AA4250">
        <w:t>26</w:t>
      </w:r>
      <w:r w:rsidR="00721CD9" w:rsidRPr="00A63578">
        <w:t>.06.2019 г. № 1</w:t>
      </w:r>
      <w:r w:rsidR="00AA4250">
        <w:t>09</w:t>
      </w:r>
      <w:r w:rsidR="00721CD9" w:rsidRPr="00A63578">
        <w:t xml:space="preserve">) </w:t>
      </w:r>
    </w:p>
    <w:p w:rsidR="00721CD9" w:rsidRPr="00A63578" w:rsidRDefault="00721CD9" w:rsidP="00721CD9">
      <w:pPr>
        <w:pStyle w:val="western"/>
        <w:spacing w:before="0" w:beforeAutospacing="0"/>
        <w:rPr>
          <w:sz w:val="24"/>
          <w:szCs w:val="24"/>
        </w:rPr>
      </w:pPr>
    </w:p>
    <w:p w:rsidR="00721CD9" w:rsidRPr="00A63578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A63578">
        <w:rPr>
          <w:sz w:val="24"/>
          <w:szCs w:val="24"/>
        </w:rPr>
        <w:t>4. Содержание элементов благоустройства</w:t>
      </w:r>
    </w:p>
    <w:p w:rsidR="00721CD9" w:rsidRPr="00A63578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A63578">
        <w:rPr>
          <w:sz w:val="24"/>
          <w:szCs w:val="24"/>
        </w:rPr>
        <w:t>4.1. Организации, предприниматели, граждане, имеющие на праве собственности, ином вещном праве, на праве аренды объекты общественно-гражданского, промышленного назначения (торговые и другие объекты) обязаны содержать в образцовом порядке:</w:t>
      </w:r>
    </w:p>
    <w:p w:rsidR="00721CD9" w:rsidRPr="00FD5696" w:rsidRDefault="00760304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721CD9" w:rsidRPr="00A63578">
        <w:rPr>
          <w:sz w:val="24"/>
          <w:szCs w:val="24"/>
        </w:rPr>
        <w:t>Наружные окна, двери, фасады, элементы кровли, витринные устройства, крыльцо, ограды, газонные сооружения и заборы, все виды реклам и рекламные установки, вывески и витрины, все торговые сооружения (пави</w:t>
      </w:r>
      <w:r w:rsidR="00721CD9" w:rsidRPr="00FD5696">
        <w:rPr>
          <w:sz w:val="24"/>
          <w:szCs w:val="24"/>
        </w:rPr>
        <w:t>льоны, киоски, палатки, лотки), производить их ремонт по мере необходимости, но не реже одного раза в год;</w:t>
      </w:r>
      <w:proofErr w:type="gramEnd"/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>- Фонари уличного освещения, всевозможные столбы и мачты, скамейки, указатели наименований улиц, домовые фонари с номерами, знаками, телефонные шкафы, трансформаторные подстанции, газораспределительные подстанции и другие инженерные сооружения;</w:t>
      </w:r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>- Скульптуры, памятники, памятные знаки, памятные доски.</w:t>
      </w:r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 xml:space="preserve">4.2. Объекты торговли, бытового обслуживания, общественного питания, развлекательные учреждения, административные здания обязаны иметь подсветку вывесок, световые рекламы. Витрины магазинов, предприятий общественного питания и бытового обслуживания должны содержаться в образцовом порядке и оборудоваться специальной осветительной арматурой. </w:t>
      </w:r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>Освещение производится ежедневно в темное время суток.</w:t>
      </w:r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>4.3. Установка киосков, палаток, павильонов, ларьков, рекламных стендов, всякого рода щитов для реклам, объявлений и других устройств допускается после согласования схем, отображающих архитектурные решения. Места их установки согласовываются с исполнительно-распорядительным органом муниципального образования Октябрьский муниципальный район.</w:t>
      </w:r>
    </w:p>
    <w:p w:rsidR="00721CD9" w:rsidRPr="00FD5696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FD5696">
        <w:rPr>
          <w:sz w:val="24"/>
          <w:szCs w:val="24"/>
        </w:rPr>
        <w:t xml:space="preserve">4.4. Разрешение на строительство объектов общественно-гражданского назначения (торговли, общественного питания, сервиса, бытового обслуживания, сферы услуг, аптек и др.) выдается при наличии схем, отображающих </w:t>
      </w:r>
      <w:proofErr w:type="gramStart"/>
      <w:r w:rsidRPr="00FD5696">
        <w:rPr>
          <w:sz w:val="24"/>
          <w:szCs w:val="24"/>
        </w:rPr>
        <w:t>архитектурные решения</w:t>
      </w:r>
      <w:proofErr w:type="gramEnd"/>
      <w:r w:rsidRPr="00FD5696">
        <w:rPr>
          <w:sz w:val="24"/>
          <w:szCs w:val="24"/>
        </w:rPr>
        <w:t xml:space="preserve"> по благоустройству, прилегающей территории, границы которой указываются в схемах, исходя из расчета:</w:t>
      </w:r>
    </w:p>
    <w:p w:rsidR="00721CD9" w:rsidRPr="00D9761C" w:rsidRDefault="00721CD9" w:rsidP="00721CD9">
      <w:pPr>
        <w:pStyle w:val="western"/>
        <w:numPr>
          <w:ilvl w:val="0"/>
          <w:numId w:val="1"/>
        </w:numPr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на территории </w:t>
      </w:r>
      <w:r w:rsidR="00AA4250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 до 5,0 кв</w:t>
      </w:r>
      <w:proofErr w:type="gramStart"/>
      <w:r w:rsidRPr="00D9761C">
        <w:rPr>
          <w:sz w:val="24"/>
          <w:szCs w:val="24"/>
        </w:rPr>
        <w:t>.м</w:t>
      </w:r>
      <w:proofErr w:type="gramEnd"/>
      <w:r w:rsidRPr="00D9761C">
        <w:rPr>
          <w:sz w:val="24"/>
          <w:szCs w:val="24"/>
        </w:rPr>
        <w:t xml:space="preserve"> прилегающей территории на 1,0 кв.м к площади объекта.</w:t>
      </w:r>
    </w:p>
    <w:p w:rsidR="00721CD9" w:rsidRPr="00D9761C" w:rsidRDefault="00721CD9" w:rsidP="00721CD9">
      <w:pPr>
        <w:pStyle w:val="western"/>
        <w:spacing w:before="0" w:beforeAutospacing="0"/>
        <w:ind w:firstLine="360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 xml:space="preserve">Разрешение на ввод в эксплуатацию объектов общественно-гражданского назначения, расположенных на земельных участках, ранее предоставленных для ИЖС, ведения ЛПХ и из земель общего пользования производить при наличии благоустройства собственником объекта прилегающей к объекту территории в соответствии со схемой, отображающей </w:t>
      </w:r>
      <w:proofErr w:type="gramStart"/>
      <w:r w:rsidRPr="00D9761C">
        <w:rPr>
          <w:sz w:val="24"/>
          <w:szCs w:val="24"/>
        </w:rPr>
        <w:t>архитектурное решение</w:t>
      </w:r>
      <w:proofErr w:type="gramEnd"/>
      <w:r w:rsidRPr="00D9761C">
        <w:rPr>
          <w:sz w:val="24"/>
          <w:szCs w:val="24"/>
        </w:rPr>
        <w:t xml:space="preserve"> по благоустройству из расчета:</w:t>
      </w:r>
    </w:p>
    <w:p w:rsidR="00721CD9" w:rsidRPr="00D9761C" w:rsidRDefault="00721CD9" w:rsidP="00721CD9">
      <w:pPr>
        <w:pStyle w:val="western"/>
        <w:numPr>
          <w:ilvl w:val="0"/>
          <w:numId w:val="2"/>
        </w:numPr>
        <w:spacing w:before="0" w:beforeAutospacing="0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на территории </w:t>
      </w:r>
      <w:r w:rsidR="00AA4250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 до 5,0 кв</w:t>
      </w:r>
      <w:proofErr w:type="gramStart"/>
      <w:r w:rsidRPr="00D9761C">
        <w:rPr>
          <w:sz w:val="24"/>
          <w:szCs w:val="24"/>
        </w:rPr>
        <w:t>.м</w:t>
      </w:r>
      <w:proofErr w:type="gramEnd"/>
      <w:r w:rsidRPr="00D9761C">
        <w:rPr>
          <w:sz w:val="24"/>
          <w:szCs w:val="24"/>
        </w:rPr>
        <w:t xml:space="preserve"> территории на 1,0 кв.м общей площади объекта.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4.5. При продлении договоров аренды под существующими объектами включать в них условия, обязывающие арендатора обустроить в соответствии со схемой, отображающей </w:t>
      </w:r>
      <w:proofErr w:type="gramStart"/>
      <w:r w:rsidRPr="00D9761C">
        <w:rPr>
          <w:sz w:val="24"/>
          <w:szCs w:val="24"/>
        </w:rPr>
        <w:t>архитектурные решения</w:t>
      </w:r>
      <w:proofErr w:type="gramEnd"/>
      <w:r w:rsidRPr="00D9761C">
        <w:rPr>
          <w:sz w:val="24"/>
          <w:szCs w:val="24"/>
        </w:rPr>
        <w:t>, и содержать за счет собственных средств, прилегающую территорию, определяемую в порядке и размерах, указанных в подпункте 4.4. раздела 1 настоящих Правил.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4.6. Обустройство стоянок с улучшенным покрытием, устройство тротуаров, ливневой канализации, установка наружного освещения, выносных урн, световой рекламы, рекламы, прилегающих к объектам общественно-гражданского назначения территорий и зон общего пользования производится, в соответствии с утвержденной схемой, отображающей архитектурные решения.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4.7. Обязанность возлагается по содержанию и уборке территорий: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 w:rsidRPr="00D9761C">
        <w:rPr>
          <w:sz w:val="24"/>
          <w:szCs w:val="24"/>
        </w:rPr>
        <w:t>- совмещенных с торговыми павильонами автобусных площадок, прилегающих к объектам торговли (торговые павильоны, быстровозводимые торговые комплексы, палатки, киоски, скверы и т.д.), мест временной уличной торговли, - на владельцев (собственников, арендаторов, пользователей) объектов торговли;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прилегающих к отдельно стоящим объектам рекламных конструкций, - на их владельцев (собственников, арендаторов, пользователей) в радиусе не менее </w:t>
      </w:r>
      <w:smartTag w:uri="urn:schemas-microsoft-com:office:smarttags" w:element="metricconverter">
        <w:smartTagPr>
          <w:attr w:name="ProductID" w:val="10 метров"/>
        </w:smartTagPr>
        <w:r w:rsidRPr="00D9761C">
          <w:rPr>
            <w:sz w:val="24"/>
            <w:szCs w:val="24"/>
          </w:rPr>
          <w:t>10 метров</w:t>
        </w:r>
      </w:smartTag>
      <w:r w:rsidRPr="00D9761C">
        <w:rPr>
          <w:sz w:val="24"/>
          <w:szCs w:val="24"/>
        </w:rPr>
        <w:t xml:space="preserve"> от рекламной конструкции;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прилегающих к трансформаторным и распределительным подстанциям, другим инженерным сооружениям, опорам ЛЭП в радиусе </w:t>
      </w:r>
      <w:smartTag w:uri="urn:schemas-microsoft-com:office:smarttags" w:element="metricconverter">
        <w:smartTagPr>
          <w:attr w:name="ProductID" w:val="5 метров"/>
        </w:smartTagPr>
        <w:r w:rsidRPr="00D9761C">
          <w:rPr>
            <w:sz w:val="24"/>
            <w:szCs w:val="24"/>
          </w:rPr>
          <w:t>5 метров</w:t>
        </w:r>
      </w:smartTag>
      <w:r w:rsidRPr="00D9761C">
        <w:rPr>
          <w:sz w:val="24"/>
          <w:szCs w:val="24"/>
        </w:rPr>
        <w:t xml:space="preserve">, - на эксплуатирующую организацию данных объектов.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Ответственность за торговлю в не установленных местах несут владельцы (собственники, арендаторы, пользователи) объектов и территорий.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4.8.Запрещается: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4.8.1. Складирование тары на прилегающих газонах, крышах торговых палаток, киосков и т.д.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4.8.2. Расклейка газет, плакатов, афиш, различного рода объявлений и реклам в не установленных местах, специально не предусмотренных для этих целей и без разрешений администрации </w:t>
      </w:r>
      <w:r w:rsidR="00AA4250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4.8.3. Устройство ограждений строительных площадок с выносом заборов за красную линию улицы, с занятием на эти цели тротуаров, газонов, дорог без получения соответствующей документации, согласованной в администрации </w:t>
      </w:r>
      <w:r w:rsidR="00AA4250">
        <w:rPr>
          <w:sz w:val="24"/>
          <w:szCs w:val="24"/>
        </w:rPr>
        <w:t>Боров</w:t>
      </w:r>
      <w:r w:rsidRPr="00D9761C">
        <w:rPr>
          <w:sz w:val="24"/>
          <w:szCs w:val="24"/>
        </w:rPr>
        <w:t xml:space="preserve">ого сельского поселения. </w:t>
      </w:r>
    </w:p>
    <w:p w:rsidR="00721CD9" w:rsidRPr="00D9761C" w:rsidRDefault="00721CD9" w:rsidP="00721CD9">
      <w:pPr>
        <w:pStyle w:val="western"/>
        <w:spacing w:before="0" w:beforeAutospacing="0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D9761C">
        <w:rPr>
          <w:sz w:val="24"/>
          <w:szCs w:val="24"/>
        </w:rPr>
        <w:t>5. Содержание зданий и строений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5.1. </w:t>
      </w:r>
      <w:proofErr w:type="gramStart"/>
      <w:r w:rsidRPr="00D9761C">
        <w:rPr>
          <w:sz w:val="24"/>
          <w:szCs w:val="24"/>
        </w:rPr>
        <w:t>Руководители организаций, на балансе которых находятся здания и строения, обязаны обеспечить своевременное производство работ по реставрации, ремонту и покраске фасадов указанных объектов и их отдельных элементов (балконов, лоджий, водосточных труб и др.) при условии выполнения схемы, отображающей архитектурные решения, согласованные с отделом архитектуры и градостроительства, а также поддерживать в чистоте и исправном состоянии расположенные на фасадах информационные таблички, памятные доски</w:t>
      </w:r>
      <w:proofErr w:type="gramEnd"/>
      <w:r w:rsidRPr="00D9761C">
        <w:rPr>
          <w:sz w:val="24"/>
          <w:szCs w:val="24"/>
        </w:rPr>
        <w:t xml:space="preserve"> и т.п.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5.2. Балансодержатели, собственники жилых домов, зданий, строений обязаны обеспечить своими силами или силами специализированных организаций: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5.2.1. Наличие номерного знака, аншлага (указателя наименования улицы установленного образца), таблички с обозначением номеров подъездов и квартир. Знаки должны содержаться в чистоте и в исправном состоянии;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 xml:space="preserve">5.2.2. Содержать постоянно </w:t>
      </w:r>
      <w:proofErr w:type="gramStart"/>
      <w:r w:rsidRPr="00D9761C">
        <w:rPr>
          <w:sz w:val="24"/>
          <w:szCs w:val="24"/>
        </w:rPr>
        <w:t>закрытыми</w:t>
      </w:r>
      <w:proofErr w:type="gramEnd"/>
      <w:r w:rsidRPr="00D9761C">
        <w:rPr>
          <w:sz w:val="24"/>
          <w:szCs w:val="24"/>
        </w:rPr>
        <w:t xml:space="preserve"> на замок чердачные и подвальные помещения и открывать только временно при необходимости, ключи хранить у управляющего многоквартирным домом (председателя домового комитета, старшего по подъезду, дворника и других лиц);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5.2.3. Электрическое освещение во дворах, у подъездов, в вестибюлях, на лестничных и на детских, спортивных, дворовых хозяйственных площадках. Освещение должно быть в исправном состоянии и регулярно включать с наступлением темноты и выключать в светлое время;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5.2.4. Содержание в исправном состоянии и чистоте дверей, входов, вестибюлей, лестничных клеток и окон на них. Окна лестничных клеток, вестибюлей и т.п. должны быть остеклены.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5.3. Жильцы обязаны не реже одного раза в неделю обеспечить уборку и мытье лестниц, лестничных площадок и полов вестибюлей, удаление наледи с карнизов зданий и балконов.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5.4. Собственники зданий и строений, не имеющих централизованной канализации, обязаны оборудовать во дворах и местах, согласованных с органами </w:t>
      </w:r>
      <w:proofErr w:type="spellStart"/>
      <w:r w:rsidRPr="00D9761C">
        <w:rPr>
          <w:sz w:val="24"/>
          <w:szCs w:val="24"/>
        </w:rPr>
        <w:t>санэпиднадзора</w:t>
      </w:r>
      <w:proofErr w:type="spellEnd"/>
      <w:r w:rsidRPr="00D9761C">
        <w:rPr>
          <w:sz w:val="24"/>
          <w:szCs w:val="24"/>
        </w:rPr>
        <w:t>, уборные с вытяжками и малые очистные сооружения, а также подъездные пути к ним с твердым покрытием.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5.5. Строительный мусор, образуемый при ремонте жилых помещений, должен своевременно вывозиться силами и средствами организаций, осуществляющих ремонт, реконструкцию, строительство, или собственниками, пользователями жилых помещений.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5.6. Запрещается: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5.6.1. Самовольное изменение архитектурного облика фасадов зданий и их конструктивных элементов;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5.6.2. Складировать и хранить во дворах зданий товары, тару от них и другие грузы, посторонние предметы в не отведенных для этой цели местах, а также выливать нечистоты и воду;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5.6.3.Загромождать балконы, производить самовольно их реконструкцию;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5.6.4. Въезд, парковка, хранение, стоянка, ремонт большегрузного автотранспорта на внутренней территории жилых домов;</w:t>
      </w:r>
    </w:p>
    <w:p w:rsidR="00721CD9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5.6.5. Сливать канализационные стоки на улицы, в водоотводные канавы, балки, речки.</w:t>
      </w:r>
    </w:p>
    <w:p w:rsidR="00721CD9" w:rsidRPr="00D3424F" w:rsidRDefault="00721CD9" w:rsidP="00721CD9">
      <w:pPr>
        <w:pStyle w:val="western"/>
        <w:spacing w:before="0" w:beforeAutospacing="0"/>
        <w:ind w:firstLine="706"/>
        <w:jc w:val="both"/>
        <w:rPr>
          <w:bCs/>
          <w:sz w:val="24"/>
          <w:szCs w:val="24"/>
        </w:rPr>
      </w:pPr>
      <w:r w:rsidRPr="00D3424F">
        <w:rPr>
          <w:bCs/>
          <w:sz w:val="24"/>
          <w:szCs w:val="24"/>
        </w:rPr>
        <w:t xml:space="preserve">5.7. </w:t>
      </w:r>
      <w:proofErr w:type="gramStart"/>
      <w:r w:rsidRPr="00D3424F">
        <w:rPr>
          <w:bCs/>
          <w:sz w:val="24"/>
          <w:szCs w:val="24"/>
        </w:rPr>
        <w:t>Очистка от размещенных с нарушением п.1.25.17  настоящих Правил,  надписей, изображений 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осуществляется собственниками (пользователями) данных объектов незамедлительно при их самостоятельном выявлении либо при первом получении сведений о размещении таких надписей, изображений или материалов от граждан, организаций, органов государственной власти</w:t>
      </w:r>
      <w:proofErr w:type="gramEnd"/>
      <w:r w:rsidRPr="00D3424F">
        <w:rPr>
          <w:bCs/>
          <w:sz w:val="24"/>
          <w:szCs w:val="24"/>
        </w:rPr>
        <w:t>, местного самоуправления, их должностных лиц.</w:t>
      </w:r>
    </w:p>
    <w:p w:rsidR="00721CD9" w:rsidRPr="00A63578" w:rsidRDefault="00721CD9" w:rsidP="00721CD9">
      <w:pPr>
        <w:tabs>
          <w:tab w:val="left" w:pos="9214"/>
        </w:tabs>
        <w:ind w:right="141" w:firstLine="567"/>
        <w:jc w:val="both"/>
      </w:pPr>
      <w:r w:rsidRPr="00D3424F">
        <w:t xml:space="preserve">(подпункт введен Решением Совета депутатов </w:t>
      </w:r>
      <w:r w:rsidR="00132D84">
        <w:t>Боров</w:t>
      </w:r>
      <w:r w:rsidRPr="00D3424F">
        <w:t xml:space="preserve">ого сельского поселения от </w:t>
      </w:r>
      <w:r w:rsidR="00132D84">
        <w:t>15</w:t>
      </w:r>
      <w:r w:rsidRPr="00D3424F">
        <w:t>.07.2020 г. № 1</w:t>
      </w:r>
      <w:r w:rsidR="00132D84">
        <w:t>42</w:t>
      </w:r>
      <w:r w:rsidRPr="00D3424F">
        <w:t>)</w:t>
      </w:r>
      <w:r w:rsidRPr="00A63578">
        <w:t xml:space="preserve"> </w:t>
      </w:r>
    </w:p>
    <w:p w:rsidR="00721CD9" w:rsidRPr="00700FFA" w:rsidRDefault="00721CD9" w:rsidP="00721CD9">
      <w:pPr>
        <w:pStyle w:val="western"/>
        <w:spacing w:before="0" w:beforeAutospacing="0"/>
        <w:rPr>
          <w:b/>
          <w:sz w:val="24"/>
          <w:szCs w:val="24"/>
        </w:rPr>
      </w:pPr>
    </w:p>
    <w:p w:rsidR="00721CD9" w:rsidRPr="00700FFA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700FFA">
        <w:rPr>
          <w:b/>
          <w:sz w:val="24"/>
          <w:szCs w:val="24"/>
        </w:rPr>
        <w:t>Раздел 2</w:t>
      </w:r>
    </w:p>
    <w:p w:rsidR="00721CD9" w:rsidRPr="00700FFA" w:rsidRDefault="00721CD9" w:rsidP="00721CD9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700FFA">
        <w:rPr>
          <w:b/>
          <w:sz w:val="24"/>
          <w:szCs w:val="24"/>
        </w:rPr>
        <w:t>Содержание, охрана зеленого фонда производства работ в зоне зеленого фонда, и содержание домашних животных</w:t>
      </w: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D9761C">
        <w:rPr>
          <w:sz w:val="24"/>
          <w:szCs w:val="24"/>
        </w:rPr>
        <w:t>1. Содержание и охрана зеленого фонда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1.1. 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1.2. Владельцы, пользователи и арендаторы земельных участков общего пользования, на которых расположены отдельные объекты зеленого фонда, обязаны обеспечивать полную сохранность и надлежащий уход за зеленым фондом, в том числе: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lastRenderedPageBreak/>
        <w:t>- своевременно производить работы по уходу за многолетними насаждениями и газонами, уборке территорий зеленого фонда от сорной, карантинной растительности, мусора, сучьев и опавших листьев;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проводить работы по защите зеленого фонда от болезней и вредителей с обеспечением мер безопасности для населения, животных и окружающей среды;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осуществлять новые посадки деревьев и кустарников в соответствии со схемой, отражающей </w:t>
      </w:r>
      <w:proofErr w:type="gramStart"/>
      <w:r w:rsidRPr="00D9761C">
        <w:rPr>
          <w:sz w:val="24"/>
          <w:szCs w:val="24"/>
        </w:rPr>
        <w:t>архитектурные решения</w:t>
      </w:r>
      <w:proofErr w:type="gramEnd"/>
      <w:r w:rsidRPr="00D9761C">
        <w:rPr>
          <w:sz w:val="24"/>
          <w:szCs w:val="24"/>
        </w:rPr>
        <w:t>, согласованной с администрацией Октябрьского сельского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1.3. В парках, скверах, на территориях, где имеется зеленый фонд, запрещается: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ломать и портить деревья, кустарники, газоны, срывать цветы, подвешивать к деревьям веревки, качели, гамаки;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выгуливать собак; 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пасти крупный рогатый скот;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самовольно раскапывать участки под огороды;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расклеивать информационный материал (афиши, объявления и т.п.) на деревьях, оградах парков;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парковать и хранить автотранспорт на газонах;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самовольно организовывать автостоянки, устанавливать рекламные щиты;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применять </w:t>
      </w:r>
      <w:proofErr w:type="spellStart"/>
      <w:r w:rsidRPr="00D9761C">
        <w:rPr>
          <w:sz w:val="24"/>
          <w:szCs w:val="24"/>
        </w:rPr>
        <w:t>пескосоляную</w:t>
      </w:r>
      <w:proofErr w:type="spellEnd"/>
      <w:r w:rsidRPr="00D9761C">
        <w:rPr>
          <w:sz w:val="24"/>
          <w:szCs w:val="24"/>
        </w:rPr>
        <w:t xml:space="preserve"> или </w:t>
      </w:r>
      <w:proofErr w:type="gramStart"/>
      <w:r w:rsidRPr="00D9761C">
        <w:rPr>
          <w:sz w:val="24"/>
          <w:szCs w:val="24"/>
        </w:rPr>
        <w:t>соляную</w:t>
      </w:r>
      <w:proofErr w:type="gramEnd"/>
      <w:r w:rsidRPr="00D9761C">
        <w:rPr>
          <w:sz w:val="24"/>
          <w:szCs w:val="24"/>
        </w:rPr>
        <w:t xml:space="preserve"> смеси;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проведение различных зрелищно-массовых мероприятий, связанных с возможным нанесением ущерба зеленому фонду без разрешения, выдаваемого администрацией </w:t>
      </w:r>
      <w:r w:rsidR="00760304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 или исполнительно-распорядительным органом муниципального образования Октябрьский район;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- производить рубки ухода древесно-кустарниковой растительности только на основании разрешения, выдаваемого администрацией </w:t>
      </w:r>
      <w:r w:rsidR="00760304">
        <w:rPr>
          <w:sz w:val="24"/>
          <w:szCs w:val="24"/>
        </w:rPr>
        <w:t>Боров</w:t>
      </w:r>
      <w:r>
        <w:rPr>
          <w:sz w:val="24"/>
          <w:szCs w:val="24"/>
        </w:rPr>
        <w:t>ого</w:t>
      </w:r>
      <w:r w:rsidRPr="00D9761C">
        <w:rPr>
          <w:sz w:val="24"/>
          <w:szCs w:val="24"/>
        </w:rPr>
        <w:t xml:space="preserve"> сельского поселения или исполнительно-распорядительным органом муниципального образования Октябрьский район.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</w:p>
    <w:p w:rsidR="00721CD9" w:rsidRPr="00700FFA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  <w:r w:rsidRPr="00700FFA">
        <w:rPr>
          <w:sz w:val="24"/>
          <w:szCs w:val="24"/>
        </w:rPr>
        <w:t>2. Правила и порядок производства работ в зонах зеленого фонда</w:t>
      </w:r>
    </w:p>
    <w:p w:rsidR="00721CD9" w:rsidRPr="00D9761C" w:rsidRDefault="00721CD9" w:rsidP="00721CD9">
      <w:pPr>
        <w:pStyle w:val="western"/>
        <w:spacing w:before="0" w:beforeAutospacing="0"/>
        <w:jc w:val="center"/>
        <w:rPr>
          <w:sz w:val="24"/>
          <w:szCs w:val="24"/>
        </w:rPr>
      </w:pP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 xml:space="preserve">2.1. Организации, предприниматели, граждане, проводящие в установленном порядке строительные и иные работы, способные оказать негативное влияние на состояние зеленого фонда, обязаны получить специальное разрешение в администрации </w:t>
      </w:r>
      <w:r w:rsidR="00760304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 или исполнительно-распорядительном органе муниципального образования Октябрьский район, на производство работ на территории поселения.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2.2. Нарушенные или уничтоженные объекты зеленого фонда подлежат восстановлению или компенсации. Размер компенсационной стоимости зеленого фонда, подлежащей возмещению, определяется в соответствии с действующим законодательством.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2.3. При проведении работ по ликвидации аварии в зоне зеленого фонда должны соблюдаться следующие требования: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2.3.1. Организация, эксплуатирующая подземные инженерные сети и сооружения, предприниматели, граждане: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proofErr w:type="gramStart"/>
      <w:r w:rsidRPr="00D9761C">
        <w:rPr>
          <w:sz w:val="24"/>
          <w:szCs w:val="24"/>
        </w:rPr>
        <w:t xml:space="preserve">- обязаны передать телефонограмму о случившемся в администрацию </w:t>
      </w:r>
      <w:r w:rsidR="00132D84">
        <w:rPr>
          <w:sz w:val="24"/>
          <w:szCs w:val="24"/>
        </w:rPr>
        <w:t>Боров</w:t>
      </w:r>
      <w:r w:rsidRPr="00D9761C">
        <w:rPr>
          <w:sz w:val="24"/>
          <w:szCs w:val="24"/>
        </w:rPr>
        <w:t>ого сельского поселения;</w:t>
      </w:r>
      <w:proofErr w:type="gramEnd"/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- должны возместить компенсационную стоимость за вред, причиненный зеленому фонду.</w:t>
      </w:r>
    </w:p>
    <w:p w:rsidR="00721CD9" w:rsidRPr="00D9761C" w:rsidRDefault="00721CD9" w:rsidP="00721CD9">
      <w:pPr>
        <w:pStyle w:val="western"/>
        <w:spacing w:before="0" w:beforeAutospacing="0"/>
        <w:ind w:firstLine="706"/>
        <w:jc w:val="both"/>
        <w:rPr>
          <w:sz w:val="24"/>
          <w:szCs w:val="24"/>
        </w:rPr>
      </w:pPr>
      <w:r w:rsidRPr="00D9761C">
        <w:rPr>
          <w:sz w:val="24"/>
          <w:szCs w:val="24"/>
        </w:rPr>
        <w:t>2.4. Организации, предприниматели, граждане при производстве строительных работ в зоне зеленого фонда на землях общего пользования обязаны: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2.4.1. Производить вырубку деревьев, кустарников, согласованную с администрацией </w:t>
      </w:r>
      <w:r w:rsidR="00132D84">
        <w:t>Боров</w:t>
      </w:r>
      <w:r w:rsidRPr="00D9761C">
        <w:t>ого сельского поселения или исполнительно-распорядительным органом муниципального образования Октябрьский район в установленные сроки с одновременной вывозкой порубочных остатков;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lastRenderedPageBreak/>
        <w:t xml:space="preserve">2.4.2. Осуществлять пересадку деревьев и кустарников в установленные сроки и по разрешению администрации </w:t>
      </w:r>
      <w:r w:rsidR="00132D84">
        <w:t>Боров</w:t>
      </w:r>
      <w:r w:rsidRPr="00D9761C">
        <w:t>ого сельского поселения или исполнительно-распорядительного органа муниципального образования Октябрьский район;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2.4.3. Ограждать группы и рядовые посадки деревьев и кустарников сплошным забором на расстоянии не менее </w:t>
      </w:r>
      <w:smartTag w:uri="urn:schemas-microsoft-com:office:smarttags" w:element="metricconverter">
        <w:smartTagPr>
          <w:attr w:name="ProductID" w:val="1,5 м"/>
        </w:smartTagPr>
        <w:r w:rsidRPr="00D9761C">
          <w:t>1,5 м</w:t>
        </w:r>
      </w:smartTag>
      <w:r w:rsidRPr="00D9761C">
        <w:t xml:space="preserve"> от стволов деревьев;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2.4.4. Производить вручную рытье траншей вблизи деревьев. Стенки траншей крепить шпунтом или распорками. Край траншеи при прокладке кабелей, канализационных труб, водопроводов, теплотрасс, газопроводов и других подземных сооружений должен быть от ствола деревьев диаметром до </w:t>
      </w:r>
      <w:smartTag w:uri="urn:schemas-microsoft-com:office:smarttags" w:element="metricconverter">
        <w:smartTagPr>
          <w:attr w:name="ProductID" w:val="16 сантиметров"/>
        </w:smartTagPr>
        <w:r w:rsidRPr="00D9761C">
          <w:t>16 сантиметров</w:t>
        </w:r>
      </w:smartTag>
      <w:r w:rsidRPr="00D9761C">
        <w:t xml:space="preserve"> на расстоянии не менее </w:t>
      </w:r>
      <w:smartTag w:uri="urn:schemas-microsoft-com:office:smarttags" w:element="metricconverter">
        <w:smartTagPr>
          <w:attr w:name="ProductID" w:val="2,0 метра"/>
        </w:smartTagPr>
        <w:r w:rsidRPr="00D9761C">
          <w:t>2,0 метра</w:t>
        </w:r>
      </w:smartTag>
      <w:r w:rsidRPr="00D9761C">
        <w:t xml:space="preserve">, диаметром свыше </w:t>
      </w:r>
      <w:smartTag w:uri="urn:schemas-microsoft-com:office:smarttags" w:element="metricconverter">
        <w:smartTagPr>
          <w:attr w:name="ProductID" w:val="16 сантиметров"/>
        </w:smartTagPr>
        <w:r w:rsidRPr="00D9761C">
          <w:t>16 сантиметров</w:t>
        </w:r>
      </w:smartTag>
      <w:r w:rsidRPr="00D9761C">
        <w:t xml:space="preserve"> - не менее </w:t>
      </w:r>
      <w:smartTag w:uri="urn:schemas-microsoft-com:office:smarttags" w:element="metricconverter">
        <w:smartTagPr>
          <w:attr w:name="ProductID" w:val="3 метров"/>
        </w:smartTagPr>
        <w:r w:rsidRPr="00D9761C">
          <w:t>3 метров</w:t>
        </w:r>
      </w:smartTag>
      <w:r w:rsidRPr="00D9761C">
        <w:t xml:space="preserve">, от кустарников - не менее </w:t>
      </w:r>
      <w:smartTag w:uri="urn:schemas-microsoft-com:office:smarttags" w:element="metricconverter">
        <w:smartTagPr>
          <w:attr w:name="ProductID" w:val="1,5 метров"/>
        </w:smartTagPr>
        <w:r w:rsidRPr="00D9761C">
          <w:t>1,5 метров</w:t>
        </w:r>
      </w:smartTag>
      <w:r w:rsidRPr="00D9761C">
        <w:t>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2.5. После окончания строительных работ производятся уборка и вывоз строительного мусора, планировка территории, а также выполнение озеленения собственными силами или на условиях договора со специализированной организацией.</w:t>
      </w:r>
    </w:p>
    <w:p w:rsidR="00721CD9" w:rsidRPr="00700FFA" w:rsidRDefault="00721CD9" w:rsidP="00721CD9">
      <w:pPr>
        <w:pStyle w:val="a5"/>
        <w:spacing w:before="0" w:beforeAutospacing="0"/>
        <w:jc w:val="center"/>
      </w:pPr>
    </w:p>
    <w:p w:rsidR="00721CD9" w:rsidRPr="00700FFA" w:rsidRDefault="00721CD9" w:rsidP="00721CD9">
      <w:pPr>
        <w:pStyle w:val="a5"/>
        <w:spacing w:before="0" w:beforeAutospacing="0"/>
        <w:jc w:val="center"/>
      </w:pPr>
      <w:r w:rsidRPr="00700FFA">
        <w:t>3. Содержание домашних животных</w:t>
      </w:r>
    </w:p>
    <w:p w:rsidR="00721CD9" w:rsidRPr="00D9761C" w:rsidRDefault="00721CD9" w:rsidP="00721CD9">
      <w:pPr>
        <w:pStyle w:val="a5"/>
        <w:spacing w:before="0" w:beforeAutospacing="0"/>
        <w:jc w:val="both"/>
      </w:pP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3.1. Собак следует содержать на привязи. Безнадзорными животными считаются собаки (независимо от их породы и назначения) не на поводках, даже при наличии на них ошейников и намордников, находящиеся на территории общего пользования без владельцев. Они подлежат отлову (умерщвлению) при соблюдении установленного порядка и мер безопасности.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3.1.1.Прогон крупного рогатого скота к пастбищу осуществлять по улицам поселения на поводке по обочине дороги.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 Запрещается: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3.2.1.Содержание домашних животных на лестничных площадках, чердаках, в подвалах и других подсобных помещениях жилых многоквартирных домов и общественных зданий;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3.2.2. Выпускать животных и птиц на улицу и территории внутренних дворов многоквартирной застройки, в парки, скверы, на пляжи, на детские и спортивные площадки;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3.2.3. Выгул домашних животных на территориях детских дошкольных учреждений, учреждений образования и здравоохранения, в местах купания (пляжах) и отдыха людей, на детских и спортивных площадках, а также нахождения их в помещениях продовольственных магазинов и предприятий общественного питания;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3.2.4. Загрязнение при содержании домашних животных подъездов, лестничных площадок, а также детских, школьных, спортивных площадок, мест массового отдыха, пешеходных дорожек и проезжей части.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</w:p>
    <w:p w:rsidR="00721CD9" w:rsidRPr="00D9761C" w:rsidRDefault="00721CD9" w:rsidP="00721CD9">
      <w:pPr>
        <w:pStyle w:val="a5"/>
        <w:spacing w:before="0" w:beforeAutospacing="0"/>
        <w:jc w:val="center"/>
        <w:rPr>
          <w:b/>
        </w:rPr>
      </w:pPr>
      <w:r w:rsidRPr="00D9761C">
        <w:rPr>
          <w:b/>
        </w:rPr>
        <w:t>Раздел 3</w:t>
      </w:r>
    </w:p>
    <w:p w:rsidR="00721CD9" w:rsidRPr="00D9761C" w:rsidRDefault="00721CD9" w:rsidP="00721CD9">
      <w:pPr>
        <w:pStyle w:val="a5"/>
        <w:spacing w:before="0" w:beforeAutospacing="0"/>
        <w:jc w:val="center"/>
        <w:rPr>
          <w:b/>
        </w:rPr>
      </w:pPr>
      <w:r w:rsidRPr="00D9761C">
        <w:rPr>
          <w:b/>
        </w:rPr>
        <w:t>Планирование прокладки и переустройство подземных сооружений инженерных коммуникаций</w:t>
      </w:r>
    </w:p>
    <w:p w:rsidR="00721CD9" w:rsidRPr="00D9761C" w:rsidRDefault="00721CD9" w:rsidP="00721CD9">
      <w:pPr>
        <w:pStyle w:val="a5"/>
        <w:spacing w:before="0" w:beforeAutospacing="0"/>
        <w:jc w:val="center"/>
      </w:pPr>
    </w:p>
    <w:p w:rsidR="00721CD9" w:rsidRPr="00D9761C" w:rsidRDefault="00721CD9" w:rsidP="00721CD9">
      <w:pPr>
        <w:pStyle w:val="a5"/>
        <w:spacing w:before="0" w:beforeAutospacing="0"/>
        <w:jc w:val="center"/>
      </w:pPr>
      <w:r w:rsidRPr="00D9761C">
        <w:t>1. Порядок производства земляных работ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1.1. Работы по строительству и переустройству инженерных коммуникаций должны планироваться в соответствии со схемами в составе градостроительной документации, годовыми и перспективными планами застройки и реконструкции территории, реконструкции и развития инженерной инфраструктуры </w:t>
      </w:r>
      <w:r w:rsidR="00132D84">
        <w:t>Боров</w:t>
      </w:r>
      <w:r w:rsidRPr="00D9761C">
        <w:t>ого сельского поселения.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1.2. Прокладка, переустройство и ремонт подземных сооружений, строительство и ремонт зданий, сооружений и дорог, благоустройство территорий должны осуществляться в сроки, предусмотренные сводными планами производства работ согласованными с администрацией Октябрьского сельского поселения.</w:t>
      </w:r>
    </w:p>
    <w:p w:rsidR="00721CD9" w:rsidRPr="00D9761C" w:rsidRDefault="00721CD9" w:rsidP="00721CD9">
      <w:pPr>
        <w:pStyle w:val="a5"/>
        <w:spacing w:before="0" w:beforeAutospacing="0"/>
        <w:jc w:val="both"/>
      </w:pPr>
      <w:r w:rsidRPr="00D9761C">
        <w:t>К моменту окончания работ по «нулевому циклу» зданий и сооружений должны быть построены инженерные сети от мест присоединения до объекта строительства.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lastRenderedPageBreak/>
        <w:t xml:space="preserve">1.3. Прокладка и переустройство подземных сооружений могут осуществляться открытым и закрытым способом. Целесообразность применения того или другого способа должна определяться в каждом отдельном случае с учетом местных условий. 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1.4. Прокладка и переустройство подземных сооружений в центральной части сельского поселения, на улицах и площадях с усовершенствованным дорожным покрытием и интенсивным движением транспорта и пешеходов должна в основном осуществляться закрытым способом и по согласованию с соответствующими службами и с администрацией </w:t>
      </w:r>
      <w:r w:rsidR="00132D84">
        <w:t>Боров</w:t>
      </w:r>
      <w:r w:rsidRPr="00D9761C">
        <w:t>ого сельского поселения.</w:t>
      </w:r>
    </w:p>
    <w:p w:rsidR="00721CD9" w:rsidRPr="00D9761C" w:rsidRDefault="00721CD9" w:rsidP="00721CD9">
      <w:pPr>
        <w:pStyle w:val="a5"/>
        <w:spacing w:before="0" w:beforeAutospacing="0"/>
        <w:jc w:val="both"/>
      </w:pPr>
      <w:r w:rsidRPr="00D9761C">
        <w:t>Разрытие траншей и котлованов производится с крепежом вертикальных стен с одновременным вывозом грунта, с соблюдением необходимых мер безопасности.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1.5. </w:t>
      </w:r>
      <w:proofErr w:type="gramStart"/>
      <w:r w:rsidRPr="00D9761C">
        <w:t>В целях сокращения количества разрытий проезжей части улиц, при проектировании и строительстве новых проездов, реконструкции существующих необходимо предусматривать, в соответствии со схемами развития кабельных линий и по согласованию с соответствующими эксплуатационными организациями, закладку на пересечениях улиц (проездов) необходимого количества каналов с камерами для прокладки электрических кабелей, линий связи и иных инженерных коммуникаций.</w:t>
      </w:r>
      <w:proofErr w:type="gramEnd"/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1.6. При производстве земляных работ должно обеспечиваться надлежащее санитарное состояние прилегающей территории, безопасность движения пешеходов и транспорта. Подъезды и подходы ко всем организациям, находящимся в зоне строительства, должны содержаться в рабочем состоянии. Производитель земляных работ ограждает место производства работ надежным ограждением в соответствии с проектом организации строительства.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В темное время суток это место должно оборудоваться световой сигнализацией. На въезде на стройплощадку обустраивается информационный щит с наименованием объекта, названием организации, производящей работы, номером телефона организации. Ограждение должно иметь опрятный вид, исключать возможность проникновения посторонних лиц, при производстве работ вблизи проезжей части - обеспечивать видимость для водителей и пешеходов. Через траншеи должны быть устроены пешеходные мостки с перилами. Ответственность за безопасность движения и выполнение установленных требований несет лицо, указанное в разрешении на производство земляных работ, в соответствии с действующим законодательством.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1.7. Запрещается без разрешения администрации Октябрьского сельского поселения самовольно производить земляные работы, кроме устранения аварийных ситуаций специализированными организациями с оповещением администрации сельского поселения в течение суток.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1.8. После выполнения и сдачи производителем работ должно быть выполнено комплексное восстановление нарушенного благоустройства территории, в том числе дорожного покрытия, бортового камня и элементов озеленения. Исполнительную документацию предоставить в отдел архитектуры и градостроительства. В случае просадки грунта или деформации восстановленного покрытия, в течение года после окончания, производитель работ обязан немедленно ликвидировать все дефекты за свой счет.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1.9. Продолжительность восстановительных работ для ликвидации аварий на инженерных сетях должна составлять не более трех суток в летний период и пяти суток в зимний.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1.10. После завершения работ по восстановлению инженерных сетей производитель работ должен выполнить обратную засыпку траншеи (котлована), уплотнить грунт засыпки до требуемой плотности, очистить участок работ от строительного мусора.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1.11. Восстановление дорожного основания, асфальтобетонного покрытия и благоустройство территории осуществляет производитель работ на аварийном участке, или специализированная организация на договорных условиях, в сроки от двух до трех суток в зависимости от интенсивности движения транспорта и пешеходов.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lastRenderedPageBreak/>
        <w:t>1.12.</w:t>
      </w:r>
      <w:r w:rsidR="00760304">
        <w:t xml:space="preserve"> </w:t>
      </w:r>
      <w:r w:rsidRPr="00D9761C">
        <w:t>Запрещается без согласования с заинтересованными организациями производить земляные работы в случае обнаружения подземных сооружений не указанных в проекте, даже если они не мешают производству работ.</w:t>
      </w:r>
    </w:p>
    <w:p w:rsidR="00721CD9" w:rsidRPr="00D9761C" w:rsidRDefault="00721CD9" w:rsidP="00721CD9">
      <w:pPr>
        <w:pStyle w:val="a5"/>
        <w:spacing w:before="0" w:beforeAutospacing="0"/>
        <w:jc w:val="both"/>
      </w:pPr>
      <w:r w:rsidRPr="00D9761C">
        <w:t>Пропуск ливневых и талых вод в местах разрытий и с прилегающих к ним территории обязана обеспечить производитель работ. Запрещается производить откачку воды из траншей, котлованов, колодцев на дороги и тротуары. Вода должна быть направлена в сеть существующей ливневой канализации или отведена по шлангам и лоткам, или вывезена специализированным транспортом.</w:t>
      </w:r>
    </w:p>
    <w:p w:rsidR="00721CD9" w:rsidRPr="00000FDC" w:rsidRDefault="00721CD9" w:rsidP="00721CD9">
      <w:pPr>
        <w:pStyle w:val="a5"/>
        <w:spacing w:before="0" w:beforeAutospacing="0"/>
        <w:jc w:val="both"/>
      </w:pPr>
    </w:p>
    <w:p w:rsidR="00721CD9" w:rsidRPr="00000FDC" w:rsidRDefault="00721CD9" w:rsidP="00721CD9">
      <w:pPr>
        <w:pStyle w:val="a5"/>
        <w:spacing w:before="0" w:beforeAutospacing="0"/>
        <w:jc w:val="center"/>
      </w:pPr>
      <w:r w:rsidRPr="00000FDC">
        <w:t xml:space="preserve">2. Оформление разрешительной документации </w:t>
      </w:r>
      <w:proofErr w:type="gramStart"/>
      <w:r w:rsidRPr="00000FDC">
        <w:t>на</w:t>
      </w:r>
      <w:proofErr w:type="gramEnd"/>
    </w:p>
    <w:p w:rsidR="00721CD9" w:rsidRPr="00000FDC" w:rsidRDefault="00721CD9" w:rsidP="00721CD9">
      <w:pPr>
        <w:pStyle w:val="a5"/>
        <w:spacing w:before="0" w:beforeAutospacing="0"/>
        <w:jc w:val="center"/>
      </w:pPr>
      <w:r w:rsidRPr="00000FDC">
        <w:t xml:space="preserve">проектирование, разработку и составление </w:t>
      </w:r>
      <w:proofErr w:type="gramStart"/>
      <w:r w:rsidRPr="00000FDC">
        <w:t>проектной</w:t>
      </w:r>
      <w:proofErr w:type="gramEnd"/>
    </w:p>
    <w:p w:rsidR="00721CD9" w:rsidRPr="00000FDC" w:rsidRDefault="00721CD9" w:rsidP="00721CD9">
      <w:pPr>
        <w:pStyle w:val="a5"/>
        <w:spacing w:before="0" w:beforeAutospacing="0"/>
        <w:jc w:val="center"/>
      </w:pPr>
      <w:r w:rsidRPr="00000FDC">
        <w:t>документации на инженерные коммуникации</w:t>
      </w:r>
    </w:p>
    <w:p w:rsidR="00721CD9" w:rsidRPr="00000FDC" w:rsidRDefault="00721CD9" w:rsidP="00721CD9">
      <w:pPr>
        <w:pStyle w:val="a5"/>
        <w:spacing w:before="0" w:beforeAutospacing="0"/>
        <w:jc w:val="center"/>
      </w:pPr>
    </w:p>
    <w:p w:rsidR="00721CD9" w:rsidRPr="00CE01EF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2.1. Организации, предприниматели, граждане, выступающие заказчиками-застройщиками на строительство и переустройство сооружений и инженерных коммуникаций, обращаются с заявлением в администрацию </w:t>
      </w:r>
      <w:r w:rsidR="00132D84">
        <w:t>Боров</w:t>
      </w:r>
      <w:r w:rsidRPr="00D9761C">
        <w:t xml:space="preserve">ого сельского поселения. В заявлении указывается местоположение объекта (адрес), вид планируемого инженерного обустройства. </w:t>
      </w:r>
      <w:r w:rsidRPr="00CE01EF">
        <w:t>К заявлению прилагается копия технического паспорта либо проекта объекта.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2.2. В обязательном порядке проектная документация согласовывается с отделом архитектуры и градостроительства с нанесением проектируемых сетей на дежурный план инженерных коммуникаций.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2.3. Согласованная и утвержденная в установленном порядке документация является основанием для получения разрешения.</w:t>
      </w:r>
    </w:p>
    <w:p w:rsidR="00721CD9" w:rsidRPr="00D9761C" w:rsidRDefault="00721CD9" w:rsidP="00721CD9">
      <w:pPr>
        <w:pStyle w:val="a5"/>
        <w:spacing w:before="0" w:beforeAutospacing="0"/>
        <w:jc w:val="both"/>
      </w:pPr>
    </w:p>
    <w:p w:rsidR="00721CD9" w:rsidRPr="00000FDC" w:rsidRDefault="00721CD9" w:rsidP="00721CD9">
      <w:pPr>
        <w:pStyle w:val="a5"/>
        <w:spacing w:before="0" w:beforeAutospacing="0"/>
        <w:jc w:val="center"/>
      </w:pPr>
      <w:r w:rsidRPr="00000FDC">
        <w:t xml:space="preserve">3. Порядок оформления и получения разрешений </w:t>
      </w:r>
    </w:p>
    <w:p w:rsidR="00721CD9" w:rsidRPr="00000FDC" w:rsidRDefault="00721CD9" w:rsidP="00721CD9">
      <w:pPr>
        <w:pStyle w:val="a5"/>
        <w:spacing w:before="0" w:beforeAutospacing="0"/>
        <w:jc w:val="center"/>
      </w:pPr>
      <w:r w:rsidRPr="00000FDC">
        <w:t>на производство земляных работ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 xml:space="preserve">3.1. Земляные работы, связанные с инженерными изысканиями, строительством новых или реконструкцией инженерных коммуникаций, дорог, производством </w:t>
      </w:r>
      <w:proofErr w:type="spellStart"/>
      <w:r w:rsidRPr="00D9761C">
        <w:t>благоустроительных</w:t>
      </w:r>
      <w:proofErr w:type="spellEnd"/>
      <w:r w:rsidRPr="00D9761C">
        <w:t xml:space="preserve"> работ, производятся только после согласования с соответствующими службами, в том числе с администрацией </w:t>
      </w:r>
      <w:r w:rsidR="00132D84">
        <w:t>Боров</w:t>
      </w:r>
      <w:r w:rsidRPr="00D9761C">
        <w:t>ого сельского поселения и получением специального договора-разрешения производителем работ.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3.2. Если выполнение земляных работ связано с разрушением элементов и объектов благоустройства и землями общего пользования, разрешение выдается только при наличии гарантии по восстановлению элементов и объектов благоустройства.</w:t>
      </w:r>
    </w:p>
    <w:p w:rsidR="00721CD9" w:rsidRPr="00D9761C" w:rsidRDefault="00721CD9" w:rsidP="00721CD9">
      <w:pPr>
        <w:pStyle w:val="a5"/>
        <w:spacing w:before="0" w:beforeAutospacing="0"/>
      </w:pPr>
    </w:p>
    <w:p w:rsidR="00721CD9" w:rsidRPr="00CE01EF" w:rsidRDefault="00721CD9" w:rsidP="00721CD9">
      <w:pPr>
        <w:pStyle w:val="a5"/>
        <w:spacing w:before="0" w:beforeAutospacing="0"/>
        <w:jc w:val="center"/>
        <w:rPr>
          <w:b/>
        </w:rPr>
      </w:pPr>
      <w:r w:rsidRPr="00CE01EF">
        <w:rPr>
          <w:b/>
        </w:rPr>
        <w:t>Раздел 4</w:t>
      </w:r>
    </w:p>
    <w:p w:rsidR="00721CD9" w:rsidRPr="00D9761C" w:rsidRDefault="00721CD9" w:rsidP="00721CD9">
      <w:pPr>
        <w:pStyle w:val="a5"/>
        <w:spacing w:before="0" w:beforeAutospacing="0"/>
        <w:jc w:val="center"/>
        <w:rPr>
          <w:b/>
        </w:rPr>
      </w:pPr>
      <w:r w:rsidRPr="00D9761C">
        <w:rPr>
          <w:b/>
        </w:rPr>
        <w:t xml:space="preserve">Ответственность за нарушение правил </w:t>
      </w:r>
    </w:p>
    <w:p w:rsidR="00721CD9" w:rsidRPr="00D9761C" w:rsidRDefault="00721CD9" w:rsidP="00721CD9">
      <w:pPr>
        <w:pStyle w:val="a5"/>
        <w:spacing w:before="0" w:beforeAutospacing="0"/>
        <w:jc w:val="center"/>
        <w:rPr>
          <w:b/>
        </w:rPr>
      </w:pPr>
      <w:r w:rsidRPr="00D9761C">
        <w:rPr>
          <w:b/>
        </w:rPr>
        <w:t>благоустройства и содержания территории сельского поселения</w:t>
      </w:r>
    </w:p>
    <w:p w:rsidR="00721CD9" w:rsidRPr="00D9761C" w:rsidRDefault="00721CD9" w:rsidP="00721CD9">
      <w:pPr>
        <w:pStyle w:val="a5"/>
        <w:spacing w:before="0" w:beforeAutospacing="0"/>
        <w:jc w:val="center"/>
      </w:pP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Организации, предприниматели, граждане за невыполнение настоящих Правил несут административную ответственность согласно действующему законодательству, если нарушения по своему характеру не влекут за собой уголовную ответственность.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Протоколы о нарушении настоящих Правил рассматриваются административной комиссией администрации Октябрьского муниципального района.</w:t>
      </w:r>
    </w:p>
    <w:p w:rsidR="00721CD9" w:rsidRPr="00D9761C" w:rsidRDefault="00721CD9" w:rsidP="00721CD9">
      <w:pPr>
        <w:pStyle w:val="a5"/>
        <w:spacing w:before="0" w:beforeAutospacing="0"/>
        <w:ind w:firstLine="706"/>
        <w:jc w:val="both"/>
      </w:pPr>
      <w:r w:rsidRPr="00D9761C">
        <w:t>Обжалование постановлений административной комиссии производится в установленном законодательством порядке.</w:t>
      </w:r>
    </w:p>
    <w:p w:rsidR="00721CD9" w:rsidRDefault="00721CD9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07750" w:rsidRDefault="00707750" w:rsidP="00721CD9">
      <w:pPr>
        <w:jc w:val="both"/>
      </w:pPr>
    </w:p>
    <w:p w:rsidR="00721CD9" w:rsidRPr="00F32F5B" w:rsidRDefault="00721CD9" w:rsidP="00721CD9">
      <w:pPr>
        <w:jc w:val="center"/>
        <w:rPr>
          <w:b/>
        </w:rPr>
      </w:pPr>
      <w:r w:rsidRPr="00F32F5B">
        <w:rPr>
          <w:b/>
        </w:rPr>
        <w:t>Раздел 5</w:t>
      </w:r>
    </w:p>
    <w:p w:rsidR="00721CD9" w:rsidRPr="00F32F5B" w:rsidRDefault="00721CD9" w:rsidP="00721CD9">
      <w:pPr>
        <w:ind w:left="786"/>
        <w:jc w:val="center"/>
        <w:rPr>
          <w:b/>
        </w:rPr>
      </w:pPr>
      <w:r w:rsidRPr="00F32F5B">
        <w:rPr>
          <w:b/>
        </w:rPr>
        <w:t xml:space="preserve">«О перечнях должностных лиц </w:t>
      </w:r>
      <w:r w:rsidR="00132D84">
        <w:rPr>
          <w:b/>
        </w:rPr>
        <w:t>Боров</w:t>
      </w:r>
      <w:r w:rsidRPr="00F32F5B">
        <w:rPr>
          <w:b/>
        </w:rPr>
        <w:t>ого сельского поселения Октябрьского муниципального района, уполномоченных составлять протоколы об административных правонарушениях, предусмотренных Законом Челябинской области от 27.05.2010 года № 584-ЗО «Об административных правонарушениях в Челябинской области»</w:t>
      </w:r>
    </w:p>
    <w:p w:rsidR="00721CD9" w:rsidRPr="00F32F5B" w:rsidRDefault="00721CD9" w:rsidP="00721CD9">
      <w:pPr>
        <w:ind w:left="786"/>
        <w:jc w:val="center"/>
        <w:rPr>
          <w:b/>
        </w:rPr>
      </w:pPr>
    </w:p>
    <w:p w:rsidR="00721CD9" w:rsidRPr="00F32F5B" w:rsidRDefault="00721CD9" w:rsidP="00721CD9">
      <w:pPr>
        <w:ind w:firstLine="567"/>
        <w:jc w:val="both"/>
      </w:pPr>
      <w:r w:rsidRPr="00F32F5B">
        <w:t>Перечень</w:t>
      </w:r>
      <w:r>
        <w:t xml:space="preserve"> </w:t>
      </w:r>
      <w:r w:rsidRPr="00F32F5B">
        <w:t xml:space="preserve">должностных лиц </w:t>
      </w:r>
      <w:r w:rsidR="00132D84">
        <w:t>Боров</w:t>
      </w:r>
      <w:r w:rsidRPr="00F32F5B">
        <w:t>ого  сельского поселения Октябрьского муниципального района, уполномоченных составлять протоколы об административных правонарушениях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4395"/>
        <w:gridCol w:w="2268"/>
      </w:tblGrid>
      <w:tr w:rsidR="00721CD9" w:rsidRPr="00F32F5B" w:rsidTr="00E56E88">
        <w:tc>
          <w:tcPr>
            <w:tcW w:w="2943" w:type="dxa"/>
          </w:tcPr>
          <w:p w:rsidR="00721CD9" w:rsidRPr="00F32F5B" w:rsidRDefault="00721CD9" w:rsidP="00E56E88">
            <w:pPr>
              <w:jc w:val="center"/>
            </w:pPr>
          </w:p>
          <w:p w:rsidR="00721CD9" w:rsidRPr="00F32F5B" w:rsidRDefault="00721CD9" w:rsidP="00E56E88">
            <w:pPr>
              <w:jc w:val="center"/>
            </w:pPr>
          </w:p>
          <w:p w:rsidR="00721CD9" w:rsidRPr="00F32F5B" w:rsidRDefault="00721CD9" w:rsidP="00E56E88">
            <w:pPr>
              <w:jc w:val="center"/>
            </w:pPr>
            <w:r w:rsidRPr="00F32F5B">
              <w:t xml:space="preserve">Статья Закона </w:t>
            </w:r>
            <w:proofErr w:type="gramStart"/>
            <w:r w:rsidRPr="00F32F5B">
              <w:t>Челябинской</w:t>
            </w:r>
            <w:proofErr w:type="gramEnd"/>
          </w:p>
          <w:p w:rsidR="00721CD9" w:rsidRPr="00F32F5B" w:rsidRDefault="00721CD9" w:rsidP="00E56E88">
            <w:pPr>
              <w:jc w:val="center"/>
            </w:pPr>
            <w:r w:rsidRPr="00F32F5B">
              <w:t>области от 27.05.2010 года</w:t>
            </w:r>
          </w:p>
          <w:p w:rsidR="00721CD9" w:rsidRPr="00F32F5B" w:rsidRDefault="00721CD9" w:rsidP="00E56E88">
            <w:pPr>
              <w:jc w:val="center"/>
            </w:pPr>
            <w:r w:rsidRPr="00F32F5B">
              <w:t>№ 584-ЗО «Об административных правонарушениях в Челябинской области»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center"/>
            </w:pPr>
          </w:p>
          <w:p w:rsidR="00721CD9" w:rsidRPr="00F32F5B" w:rsidRDefault="00721CD9" w:rsidP="00E56E88">
            <w:pPr>
              <w:jc w:val="center"/>
            </w:pPr>
          </w:p>
          <w:p w:rsidR="00721CD9" w:rsidRPr="00F32F5B" w:rsidRDefault="00721CD9" w:rsidP="00E56E88">
            <w:pPr>
              <w:jc w:val="center"/>
            </w:pPr>
          </w:p>
          <w:p w:rsidR="00721CD9" w:rsidRPr="00F32F5B" w:rsidRDefault="00721CD9" w:rsidP="00E56E88">
            <w:pPr>
              <w:jc w:val="center"/>
            </w:pPr>
            <w:r w:rsidRPr="00F32F5B">
              <w:t>Состав правонарушения</w:t>
            </w:r>
          </w:p>
        </w:tc>
        <w:tc>
          <w:tcPr>
            <w:tcW w:w="2268" w:type="dxa"/>
          </w:tcPr>
          <w:p w:rsidR="00721CD9" w:rsidRPr="00F32F5B" w:rsidRDefault="00721CD9" w:rsidP="00E56E88">
            <w:pPr>
              <w:jc w:val="center"/>
            </w:pPr>
            <w:r w:rsidRPr="00F32F5B">
              <w:t>Должностные лица</w:t>
            </w:r>
          </w:p>
          <w:p w:rsidR="00721CD9" w:rsidRPr="00F32F5B" w:rsidRDefault="00721CD9" w:rsidP="00E56E88">
            <w:pPr>
              <w:jc w:val="center"/>
            </w:pPr>
            <w:r w:rsidRPr="00F32F5B">
              <w:t xml:space="preserve">(муниципальные служащие) </w:t>
            </w:r>
            <w:r w:rsidR="00132D84">
              <w:t>Боров</w:t>
            </w:r>
            <w:r w:rsidRPr="00F32F5B">
              <w:t>ого сельского поселения,</w:t>
            </w:r>
          </w:p>
          <w:p w:rsidR="00721CD9" w:rsidRPr="00F32F5B" w:rsidRDefault="00721CD9" w:rsidP="00E56E88">
            <w:pPr>
              <w:jc w:val="center"/>
            </w:pPr>
            <w:r w:rsidRPr="00F32F5B">
              <w:t>уполномоченные составлять</w:t>
            </w:r>
          </w:p>
          <w:p w:rsidR="00721CD9" w:rsidRPr="00F32F5B" w:rsidRDefault="00721CD9" w:rsidP="00E56E88">
            <w:pPr>
              <w:jc w:val="center"/>
            </w:pPr>
            <w:r w:rsidRPr="00F32F5B">
              <w:t>протоколы об административных правонарушениях</w:t>
            </w:r>
          </w:p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>
            <w:pPr>
              <w:rPr>
                <w:u w:val="single"/>
              </w:rPr>
            </w:pPr>
            <w:r w:rsidRPr="00F32F5B">
              <w:rPr>
                <w:u w:val="single"/>
              </w:rPr>
              <w:t>Статья 3.</w:t>
            </w:r>
          </w:p>
          <w:p w:rsidR="00721CD9" w:rsidRPr="00F32F5B" w:rsidRDefault="00721CD9" w:rsidP="00E56E88">
            <w:r w:rsidRPr="00F32F5B">
              <w:t>Нарушение правил благоустройства муниципальных образований, утвержденных муниципальными нормативными правовыми актами</w:t>
            </w:r>
          </w:p>
          <w:p w:rsidR="00721CD9" w:rsidRPr="00F32F5B" w:rsidRDefault="00721CD9" w:rsidP="00E56E88">
            <w:r w:rsidRPr="00F32F5B">
              <w:t xml:space="preserve">     часть 1.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proofErr w:type="gramStart"/>
            <w:r w:rsidRPr="00F32F5B">
              <w:t>Повреждение,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 и спортивных площадках</w:t>
            </w:r>
            <w:proofErr w:type="gramEnd"/>
          </w:p>
          <w:p w:rsidR="00721CD9" w:rsidRPr="00F32F5B" w:rsidRDefault="00721CD9" w:rsidP="00E56E88">
            <w:pPr>
              <w:jc w:val="both"/>
            </w:pP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 часть 4.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Нарушение правил содержания и эксплуатации объектов (средств) наружного освещения населенных пунктов</w:t>
            </w:r>
          </w:p>
        </w:tc>
        <w:tc>
          <w:tcPr>
            <w:tcW w:w="2268" w:type="dxa"/>
            <w:vAlign w:val="center"/>
          </w:tcPr>
          <w:p w:rsidR="00721CD9" w:rsidRPr="00F32F5B" w:rsidRDefault="00721CD9" w:rsidP="00E56E88">
            <w:r w:rsidRPr="00F32F5B">
              <w:t xml:space="preserve">Специалист сельского поселения </w:t>
            </w:r>
          </w:p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7.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 xml:space="preserve">Нарушение </w:t>
            </w:r>
            <w:proofErr w:type="gramStart"/>
            <w:r w:rsidRPr="00F32F5B">
              <w:t>установленных</w:t>
            </w:r>
            <w:proofErr w:type="gramEnd"/>
          </w:p>
          <w:p w:rsidR="00721CD9" w:rsidRPr="00F32F5B" w:rsidRDefault="00721CD9" w:rsidP="00E56E88">
            <w:pPr>
              <w:jc w:val="both"/>
            </w:pPr>
            <w:r w:rsidRPr="00F32F5B">
              <w:t xml:space="preserve">муниципальными нормативными правовыми актами правил благоустройства территорий населенных пунктов, </w:t>
            </w:r>
            <w:proofErr w:type="gramStart"/>
            <w:r w:rsidRPr="00F32F5B">
              <w:t>выразившееся</w:t>
            </w:r>
            <w:proofErr w:type="gramEnd"/>
            <w:r w:rsidRPr="00F32F5B">
              <w:t xml:space="preserve"> в разведении костров, сжигании листвы, травы, частей деревьев и кустарников и других остатков</w:t>
            </w:r>
          </w:p>
          <w:p w:rsidR="00721CD9" w:rsidRPr="00F32F5B" w:rsidRDefault="00721CD9" w:rsidP="00E56E88">
            <w:pPr>
              <w:jc w:val="both"/>
            </w:pPr>
            <w:r w:rsidRPr="00F32F5B">
              <w:t>растительности, за исключением случаев, предусмотренных федеральным законодательством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8.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</w:t>
            </w:r>
          </w:p>
          <w:p w:rsidR="00721CD9" w:rsidRPr="00F32F5B" w:rsidRDefault="00132D84" w:rsidP="00E56E88">
            <w:pPr>
              <w:jc w:val="both"/>
            </w:pPr>
            <w:r>
              <w:t>Боров</w:t>
            </w:r>
            <w:r w:rsidR="00721CD9" w:rsidRPr="00F32F5B">
              <w:t xml:space="preserve">ого сельского поселения, за исключением термической переработки мусора, иных отходов производства и </w:t>
            </w:r>
            <w:r w:rsidR="00721CD9" w:rsidRPr="00F32F5B">
              <w:lastRenderedPageBreak/>
              <w:t>потребления, осуществляемой в установленном действующим законодательством порядке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lastRenderedPageBreak/>
              <w:t>Специалист сельского поселения</w:t>
            </w:r>
          </w:p>
          <w:p w:rsidR="00721CD9" w:rsidRPr="00F32F5B" w:rsidRDefault="00721CD9" w:rsidP="00E56E88"/>
        </w:tc>
      </w:tr>
      <w:tr w:rsidR="00721CD9" w:rsidRPr="00F32F5B" w:rsidTr="00E56E88">
        <w:trPr>
          <w:trHeight w:val="807"/>
        </w:trPr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9.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Организация несанкционированной свалки, отходов</w:t>
            </w:r>
          </w:p>
        </w:tc>
        <w:tc>
          <w:tcPr>
            <w:tcW w:w="2268" w:type="dxa"/>
            <w:vAlign w:val="center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>
            <w:r w:rsidRPr="00F32F5B">
              <w:t xml:space="preserve"> </w:t>
            </w:r>
          </w:p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11.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Не проведение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законодательством.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 xml:space="preserve">Специалист сельского поселения </w:t>
            </w:r>
          </w:p>
          <w:p w:rsidR="00721CD9" w:rsidRPr="00F32F5B" w:rsidRDefault="00721CD9" w:rsidP="00E56E88"/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12.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Невыполнение или выполнение с нарушением установленных органами местного самоуправления сроков и порядка проведения работ по содержанию мест и (или)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/>
          <w:p w:rsidR="00721CD9" w:rsidRPr="00F32F5B" w:rsidRDefault="00721CD9" w:rsidP="00E56E88">
            <w:r w:rsidRPr="00F32F5B">
              <w:t xml:space="preserve">    часть 13.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 xml:space="preserve">Уклонение от исполнения или несвоевременное исполнение законных предписаний должностных лиц органов местного самоуправления, осуществляющих </w:t>
            </w:r>
            <w:proofErr w:type="gramStart"/>
            <w:r w:rsidRPr="00F32F5B">
              <w:t>контроль за</w:t>
            </w:r>
            <w:proofErr w:type="gramEnd"/>
            <w:r w:rsidRPr="00F32F5B">
              <w:t xml:space="preserve"> исполнением правил благоустройства территорий муниципальных образований, об устранении нарушений правил благоустройства, административная ответственность за которые установлена настоящей статьёй 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/>
        </w:tc>
      </w:tr>
      <w:tr w:rsidR="00721CD9" w:rsidRPr="00F32F5B" w:rsidTr="00E56E88">
        <w:tc>
          <w:tcPr>
            <w:tcW w:w="2943" w:type="dxa"/>
          </w:tcPr>
          <w:p w:rsidR="00721CD9" w:rsidRPr="00F32F5B" w:rsidRDefault="00721CD9" w:rsidP="00E56E88">
            <w:r w:rsidRPr="00F32F5B">
              <w:t xml:space="preserve">  часть 14.</w:t>
            </w:r>
          </w:p>
        </w:tc>
        <w:tc>
          <w:tcPr>
            <w:tcW w:w="4395" w:type="dxa"/>
          </w:tcPr>
          <w:p w:rsidR="00721CD9" w:rsidRPr="00F32F5B" w:rsidRDefault="00721CD9" w:rsidP="00E56E88">
            <w:pPr>
              <w:jc w:val="both"/>
            </w:pPr>
            <w:r w:rsidRPr="00F32F5B">
              <w:t>Самовольная установка временных объектов, за исключением случаев, когда ответственность за самовольную установку объектов, являющихся временными объектами, предусмотрена федеральным законодательством</w:t>
            </w:r>
          </w:p>
        </w:tc>
        <w:tc>
          <w:tcPr>
            <w:tcW w:w="2268" w:type="dxa"/>
          </w:tcPr>
          <w:p w:rsidR="00721CD9" w:rsidRPr="00F32F5B" w:rsidRDefault="00721CD9" w:rsidP="00E56E88">
            <w:r w:rsidRPr="00F32F5B">
              <w:t>Специалист сельского поселения</w:t>
            </w:r>
          </w:p>
          <w:p w:rsidR="00721CD9" w:rsidRPr="00F32F5B" w:rsidRDefault="00721CD9" w:rsidP="00E56E88"/>
        </w:tc>
      </w:tr>
    </w:tbl>
    <w:p w:rsidR="000D2873" w:rsidRDefault="000D2873" w:rsidP="00721CD9">
      <w:pPr>
        <w:tabs>
          <w:tab w:val="left" w:pos="9214"/>
        </w:tabs>
        <w:ind w:right="141" w:firstLine="567"/>
        <w:jc w:val="both"/>
      </w:pPr>
    </w:p>
    <w:p w:rsidR="00707750" w:rsidRDefault="00707750" w:rsidP="000D2873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7750" w:rsidRDefault="00707750" w:rsidP="000D2873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07750" w:rsidRDefault="00707750" w:rsidP="000D2873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2873" w:rsidRDefault="000D2873" w:rsidP="000D2873">
      <w:pPr>
        <w:pStyle w:val="a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0D28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 </w:t>
      </w:r>
    </w:p>
    <w:p w:rsidR="000D2873" w:rsidRDefault="000D2873" w:rsidP="000D287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0D2873">
        <w:rPr>
          <w:rFonts w:ascii="Times New Roman" w:hAnsi="Times New Roman"/>
          <w:b/>
          <w:bCs/>
          <w:sz w:val="24"/>
          <w:szCs w:val="24"/>
        </w:rPr>
        <w:t>Порядок размещения объектов развозной торгов</w:t>
      </w:r>
      <w:r>
        <w:rPr>
          <w:rFonts w:ascii="Times New Roman" w:hAnsi="Times New Roman"/>
          <w:b/>
          <w:bCs/>
          <w:sz w:val="24"/>
          <w:szCs w:val="24"/>
        </w:rPr>
        <w:t>ли</w:t>
      </w:r>
    </w:p>
    <w:p w:rsidR="000D2873" w:rsidRDefault="000D2873" w:rsidP="000D2873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2873" w:rsidRPr="000D2873" w:rsidRDefault="000D2873" w:rsidP="0070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/>
        <w:ind w:firstLine="567"/>
        <w:rPr>
          <w:b/>
        </w:rPr>
      </w:pPr>
      <w:r w:rsidRPr="000D2873">
        <w:t>1. Общие положения</w:t>
      </w:r>
      <w:r w:rsidRPr="000D2873">
        <w:rPr>
          <w:b/>
        </w:rPr>
        <w:br/>
      </w:r>
      <w:r>
        <w:t xml:space="preserve">          </w:t>
      </w:r>
      <w:r w:rsidRPr="000D2873">
        <w:t xml:space="preserve">1.1. </w:t>
      </w:r>
      <w:proofErr w:type="gramStart"/>
      <w:r w:rsidRPr="000D2873"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 устанавливает правила размещения и функционирования объектов развозной торговли в целях упорядочения их</w:t>
      </w:r>
      <w:proofErr w:type="gramEnd"/>
      <w:r w:rsidRPr="000D2873"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 </w:t>
      </w:r>
      <w:r w:rsidRPr="000D2873">
        <w:rPr>
          <w:b/>
        </w:rPr>
        <w:br/>
      </w:r>
      <w:r>
        <w:t xml:space="preserve">         </w:t>
      </w:r>
      <w:r w:rsidRPr="000D2873">
        <w:t xml:space="preserve"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(далее – уполномоченный орган). </w:t>
      </w:r>
      <w:r w:rsidRPr="000D2873">
        <w:rPr>
          <w:shd w:val="clear" w:color="auto" w:fill="FFFFFF"/>
        </w:rPr>
        <w:t>Определить Администрацию Борового сельского поселения Октябрьского муниципального района Челябинской области уполномоченным органом выдавать разрешение на размещение объекта развозной торговли на территории Борового   сельского поселения.</w:t>
      </w:r>
    </w:p>
    <w:p w:rsidR="000D2873" w:rsidRPr="000D2873" w:rsidRDefault="000D2873" w:rsidP="000D2873">
      <w:pPr>
        <w:autoSpaceDE w:val="0"/>
        <w:autoSpaceDN w:val="0"/>
        <w:adjustRightInd w:val="0"/>
        <w:spacing w:after="120"/>
        <w:ind w:firstLine="567"/>
      </w:pPr>
      <w:r w:rsidRPr="000D2873">
        <w:t>1.3. Осуществление развозной торговли допускается с 9:00 часов до 12:00 часов по местному времени.</w:t>
      </w:r>
    </w:p>
    <w:p w:rsidR="000D2873" w:rsidRPr="000D2873" w:rsidRDefault="000D2873" w:rsidP="00760304">
      <w:pPr>
        <w:autoSpaceDE w:val="0"/>
        <w:autoSpaceDN w:val="0"/>
        <w:adjustRightInd w:val="0"/>
        <w:spacing w:after="120"/>
        <w:ind w:firstLine="567"/>
      </w:pPr>
      <w:r w:rsidRPr="000D2873">
        <w:br/>
        <w:t xml:space="preserve">                                 2. Порядок получения разрешения </w:t>
      </w:r>
      <w:r w:rsidRPr="000D2873">
        <w:br/>
      </w:r>
      <w:r>
        <w:t xml:space="preserve">        </w:t>
      </w:r>
      <w:r w:rsidRPr="000D2873">
        <w:t>2.1. В целях получения разрешения заинтересованное лицо (далее – заявитель) обращается в орган местного самоуправления с заявлением по установленной форме.</w:t>
      </w:r>
      <w:r w:rsidRPr="000D2873">
        <w:br/>
      </w:r>
      <w:r>
        <w:t xml:space="preserve">        </w:t>
      </w:r>
      <w:r w:rsidRPr="000D2873"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  <w:r w:rsidRPr="000D2873">
        <w:br/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  <w:r w:rsidRPr="000D2873">
        <w:br/>
      </w:r>
      <w:r>
        <w:t xml:space="preserve">         </w:t>
      </w:r>
      <w:r w:rsidRPr="000D2873">
        <w:t>2.3. Рассмотрение заявления о размещении объекта развозной торговли осуществляется в срок, не превышающий 10 календарных дней.</w:t>
      </w:r>
    </w:p>
    <w:p w:rsidR="000D2873" w:rsidRPr="000D2873" w:rsidRDefault="000D2873" w:rsidP="000D2873">
      <w:pPr>
        <w:autoSpaceDE w:val="0"/>
        <w:autoSpaceDN w:val="0"/>
        <w:adjustRightInd w:val="0"/>
        <w:spacing w:after="120"/>
        <w:ind w:firstLine="567"/>
      </w:pPr>
      <w:r w:rsidRPr="000D2873"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 </w:t>
      </w:r>
      <w:r w:rsidRPr="000D2873">
        <w:br/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 w:rsidRPr="000D2873">
        <w:br/>
      </w:r>
      <w:r>
        <w:t xml:space="preserve">         </w:t>
      </w:r>
      <w:r w:rsidRPr="000D2873">
        <w:t>2.5. Разрешение на размещение объекта развозной торговли предоставляется на срок, указанный в заявлении, но не более одного года.</w:t>
      </w:r>
      <w:r w:rsidRPr="000D2873">
        <w:br/>
        <w:t xml:space="preserve"> </w:t>
      </w:r>
      <w:r>
        <w:t xml:space="preserve">        </w:t>
      </w:r>
      <w:r w:rsidRPr="000D2873">
        <w:t>2.6. 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  <w:r w:rsidRPr="000D2873">
        <w:br/>
      </w:r>
      <w:r>
        <w:t xml:space="preserve">         </w:t>
      </w:r>
      <w:r w:rsidRPr="000D2873"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</w:t>
      </w:r>
      <w:r w:rsidRPr="000D2873">
        <w:rPr>
          <w:i/>
        </w:rPr>
        <w:t xml:space="preserve"> </w:t>
      </w:r>
      <w:r w:rsidRPr="000D2873">
        <w:t>(далее – Реестр),</w:t>
      </w:r>
      <w:r w:rsidRPr="000D2873">
        <w:rPr>
          <w:i/>
        </w:rPr>
        <w:t xml:space="preserve"> </w:t>
      </w:r>
      <w:r w:rsidRPr="000D2873">
        <w:t>ведение которого осуществляется уполномоченным органом.</w:t>
      </w:r>
      <w:r w:rsidRPr="000D2873">
        <w:br/>
        <w:t xml:space="preserve"> </w:t>
      </w:r>
      <w:r>
        <w:t xml:space="preserve">        </w:t>
      </w:r>
      <w:r w:rsidRPr="000D2873">
        <w:t xml:space="preserve">2.8. </w:t>
      </w:r>
      <w:proofErr w:type="gramStart"/>
      <w:r w:rsidRPr="000D2873">
        <w:t>В Реестр вносятся следующие сведения:</w:t>
      </w:r>
      <w:r w:rsidRPr="000D2873">
        <w:br/>
      </w:r>
      <w:r w:rsidRPr="000D2873">
        <w:lastRenderedPageBreak/>
        <w:t>- дата выдачи разрешения;</w:t>
      </w:r>
      <w:r w:rsidRPr="000D2873">
        <w:br/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  <w:r w:rsidRPr="000D2873">
        <w:br/>
        <w:t>- 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  <w:r w:rsidRPr="000D2873">
        <w:br/>
        <w:t>- срок размещения объекта развозной торговли и периоды осуществления развозной торговли в течение установленного срока;</w:t>
      </w:r>
      <w:proofErr w:type="gramEnd"/>
      <w:r w:rsidRPr="000D2873">
        <w:br/>
        <w:t>- специализация объекта развозной торговли;</w:t>
      </w:r>
      <w:r w:rsidRPr="000D2873">
        <w:br/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  <w:r w:rsidRPr="000D2873">
        <w:br/>
      </w:r>
      <w:r>
        <w:t xml:space="preserve">        </w:t>
      </w:r>
      <w:r w:rsidRPr="000D2873"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  <w:r w:rsidRPr="000D2873">
        <w:br/>
        <w:t xml:space="preserve">Сведения из Реестра подлежат исключению в случае </w:t>
      </w:r>
      <w:proofErr w:type="gramStart"/>
      <w:r w:rsidRPr="000D2873">
        <w:t>истечения срока размещения объекта развозной торговли</w:t>
      </w:r>
      <w:proofErr w:type="gramEnd"/>
      <w:r w:rsidRPr="000D2873">
        <w:t>. Органами местного самоуправления могут устанавливаться дополнительные случаи исключения сведений из Реестра.</w:t>
      </w:r>
    </w:p>
    <w:p w:rsidR="000D2873" w:rsidRPr="000D2873" w:rsidRDefault="000D2873" w:rsidP="000D2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i/>
        </w:rPr>
      </w:pPr>
      <w:r w:rsidRPr="000D2873">
        <w:tab/>
      </w:r>
      <w:r w:rsidRPr="000D2873">
        <w:rPr>
          <w:i/>
          <w:u w:val="single"/>
        </w:rPr>
        <w:t>Примечание:</w:t>
      </w:r>
      <w:r w:rsidRPr="000D2873">
        <w:t xml:space="preserve"> </w:t>
      </w:r>
      <w:r w:rsidRPr="000D2873">
        <w:rPr>
          <w:i/>
        </w:rPr>
        <w:t>Органы местного самоуправления могут установить преимущественное право выдачи разрешения на новый срок, а также срок подачи заявления в отношении мест, сведения о которых включены в Реестр.</w:t>
      </w:r>
    </w:p>
    <w:p w:rsidR="000D2873" w:rsidRPr="000D2873" w:rsidRDefault="000D2873" w:rsidP="000D2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</w:pPr>
      <w:r w:rsidRPr="000D2873">
        <w:t xml:space="preserve">3. Основания для отказа в выдаче разрешения </w:t>
      </w:r>
    </w:p>
    <w:p w:rsidR="000D2873" w:rsidRPr="000D2873" w:rsidRDefault="000D2873" w:rsidP="000D2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</w:pPr>
      <w:r w:rsidRPr="000D2873">
        <w:t xml:space="preserve">3.1. </w:t>
      </w:r>
      <w:proofErr w:type="gramStart"/>
      <w:r w:rsidRPr="000D2873">
        <w:t>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  <w:r w:rsidRPr="000D2873">
        <w:br/>
        <w:t>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  <w:r w:rsidRPr="000D2873">
        <w:br/>
        <w:t>3.1.2. место размещения объекта развозной торговли не относится к территориям общего пользования;</w:t>
      </w:r>
      <w:proofErr w:type="gramEnd"/>
      <w:r w:rsidRPr="000D2873">
        <w:br/>
        <w:t>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0D2873" w:rsidRPr="000D2873" w:rsidRDefault="000D2873" w:rsidP="000D2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center"/>
      </w:pPr>
      <w:r w:rsidRPr="000D2873">
        <w:t>4. Требования к объектам развозной торговли</w:t>
      </w:r>
    </w:p>
    <w:p w:rsidR="000D2873" w:rsidRPr="000D2873" w:rsidRDefault="000D2873" w:rsidP="000D2873">
      <w:pPr>
        <w:spacing w:after="120"/>
        <w:ind w:firstLine="567"/>
        <w:jc w:val="both"/>
      </w:pPr>
      <w:r w:rsidRPr="000D2873">
        <w:t xml:space="preserve">  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0D2873" w:rsidRPr="000D2873" w:rsidRDefault="000D2873" w:rsidP="000D2873">
      <w:pPr>
        <w:spacing w:after="120"/>
        <w:ind w:firstLine="567"/>
        <w:jc w:val="center"/>
      </w:pPr>
      <w:r w:rsidRPr="000D2873">
        <w:t>5. Требования к местам размещения</w:t>
      </w:r>
    </w:p>
    <w:p w:rsidR="000D2873" w:rsidRDefault="000D2873" w:rsidP="000D2873">
      <w:pPr>
        <w:spacing w:after="120"/>
        <w:ind w:firstLine="567"/>
      </w:pPr>
      <w:r w:rsidRPr="000D2873"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  <w:r w:rsidRPr="000D2873">
        <w:br/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 w:rsidRPr="000D2873">
        <w:br/>
        <w:t xml:space="preserve">Лицо, которому выдано разрешение на размещение объекта развозной торговли, обязан содержать территорию в радиусе 15 метров от объекта развозной торговли в надлежащем порядке и чистоте, ежедневно вывозить объект развозной </w:t>
      </w:r>
      <w:proofErr w:type="gramStart"/>
      <w:r w:rsidRPr="000D2873">
        <w:t>торговли</w:t>
      </w:r>
      <w:proofErr w:type="gramEnd"/>
      <w:r w:rsidRPr="000D2873">
        <w:t xml:space="preserve"> с места размещения после установленного времени осуществления торговли.</w:t>
      </w:r>
    </w:p>
    <w:p w:rsidR="00721CD9" w:rsidRPr="00A63578" w:rsidRDefault="00721CD9" w:rsidP="00721CD9">
      <w:pPr>
        <w:tabs>
          <w:tab w:val="left" w:pos="9214"/>
        </w:tabs>
        <w:ind w:right="141" w:firstLine="567"/>
        <w:jc w:val="both"/>
      </w:pPr>
      <w:r w:rsidRPr="00F32F5B">
        <w:t xml:space="preserve">(в редакции Решения Совета депутатов </w:t>
      </w:r>
      <w:r w:rsidR="00132D84">
        <w:t>Боров</w:t>
      </w:r>
      <w:r w:rsidRPr="00F32F5B">
        <w:t xml:space="preserve">ого сельского поселения от </w:t>
      </w:r>
      <w:r w:rsidR="00132D84">
        <w:t>26.03.2021</w:t>
      </w:r>
      <w:r w:rsidRPr="00F32F5B">
        <w:t xml:space="preserve"> г. № </w:t>
      </w:r>
      <w:r w:rsidR="00132D84">
        <w:t>31</w:t>
      </w:r>
      <w:r w:rsidRPr="00F32F5B">
        <w:t>)</w:t>
      </w:r>
      <w:r w:rsidRPr="00A63578">
        <w:t xml:space="preserve"> </w:t>
      </w:r>
    </w:p>
    <w:p w:rsidR="00721CD9" w:rsidRPr="008D4E49" w:rsidRDefault="00721CD9" w:rsidP="00721CD9">
      <w:pPr>
        <w:rPr>
          <w:sz w:val="28"/>
          <w:szCs w:val="28"/>
        </w:rPr>
      </w:pPr>
    </w:p>
    <w:p w:rsidR="00C25C76" w:rsidRDefault="00EB373A" w:rsidP="00F02F84">
      <w:pPr>
        <w:pStyle w:val="a4"/>
        <w:jc w:val="center"/>
      </w:pPr>
    </w:p>
    <w:sectPr w:rsidR="00C25C76" w:rsidSect="00682663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876"/>
    <w:multiLevelType w:val="hybridMultilevel"/>
    <w:tmpl w:val="216207F8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15E00"/>
    <w:multiLevelType w:val="multilevel"/>
    <w:tmpl w:val="E77C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32388"/>
    <w:multiLevelType w:val="multilevel"/>
    <w:tmpl w:val="C3C0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84"/>
    <w:rsid w:val="000C5086"/>
    <w:rsid w:val="000D2873"/>
    <w:rsid w:val="00132D84"/>
    <w:rsid w:val="001759C9"/>
    <w:rsid w:val="00682663"/>
    <w:rsid w:val="006F7BF6"/>
    <w:rsid w:val="00707750"/>
    <w:rsid w:val="00721CD9"/>
    <w:rsid w:val="007577EC"/>
    <w:rsid w:val="00760304"/>
    <w:rsid w:val="00780B83"/>
    <w:rsid w:val="007D2B1B"/>
    <w:rsid w:val="008154DA"/>
    <w:rsid w:val="00AA4250"/>
    <w:rsid w:val="00D07D96"/>
    <w:rsid w:val="00D446EA"/>
    <w:rsid w:val="00E74C78"/>
    <w:rsid w:val="00EB253B"/>
    <w:rsid w:val="00EB373A"/>
    <w:rsid w:val="00F0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F02F84"/>
    <w:pPr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02F84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F02F84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5">
    <w:name w:val="Normal (Web)"/>
    <w:basedOn w:val="a0"/>
    <w:rsid w:val="00F02F84"/>
    <w:pPr>
      <w:spacing w:before="100" w:beforeAutospacing="1"/>
    </w:pPr>
    <w:rPr>
      <w:color w:val="000000"/>
    </w:rPr>
  </w:style>
  <w:style w:type="paragraph" w:customStyle="1" w:styleId="western">
    <w:name w:val="western"/>
    <w:basedOn w:val="a0"/>
    <w:rsid w:val="00F02F84"/>
    <w:pPr>
      <w:spacing w:before="100" w:beforeAutospacing="1"/>
    </w:pPr>
    <w:rPr>
      <w:color w:val="000000"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F02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02F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Знак"/>
    <w:basedOn w:val="a0"/>
    <w:semiHidden/>
    <w:rsid w:val="00682663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6</cp:revision>
  <cp:lastPrinted>2021-04-02T08:59:00Z</cp:lastPrinted>
  <dcterms:created xsi:type="dcterms:W3CDTF">2018-08-08T08:11:00Z</dcterms:created>
  <dcterms:modified xsi:type="dcterms:W3CDTF">2021-06-25T06:49:00Z</dcterms:modified>
</cp:coreProperties>
</file>